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7A32" w:rsidRPr="003F6488" w:rsidRDefault="008E6A81" w:rsidP="003F6488">
      <w:pPr>
        <w:jc w:val="center"/>
        <w:rPr>
          <w:b/>
          <w:sz w:val="28"/>
          <w:szCs w:val="28"/>
        </w:rPr>
      </w:pPr>
      <w:r>
        <w:rPr>
          <w:b/>
          <w:sz w:val="28"/>
          <w:szCs w:val="28"/>
        </w:rPr>
        <w:t xml:space="preserve">Advanced Technologies to Enable Simulation of </w:t>
      </w:r>
      <w:r>
        <w:rPr>
          <w:b/>
          <w:sz w:val="28"/>
          <w:szCs w:val="28"/>
        </w:rPr>
        <w:br/>
        <w:t>Life-Cycle Sustainment of Weapon Systems</w:t>
      </w:r>
    </w:p>
    <w:p w:rsidR="00591692" w:rsidRDefault="00591692" w:rsidP="00D671CB"/>
    <w:p w:rsidR="008E6A81" w:rsidRPr="003F6488" w:rsidRDefault="008E6A81" w:rsidP="008E6A81">
      <w:pPr>
        <w:spacing w:before="0"/>
        <w:ind w:left="86"/>
        <w:jc w:val="center"/>
        <w:rPr>
          <w:i/>
        </w:rPr>
      </w:pPr>
      <w:r w:rsidRPr="003F6488">
        <w:rPr>
          <w:i/>
        </w:rPr>
        <w:t>Daniel P. Burns</w:t>
      </w:r>
    </w:p>
    <w:p w:rsidR="008E6A81" w:rsidRDefault="008E6A81" w:rsidP="008E6A81">
      <w:pPr>
        <w:pStyle w:val="S-AuthAdd"/>
        <w:spacing w:before="0"/>
        <w:ind w:left="86"/>
      </w:pPr>
      <w:r w:rsidRPr="0057685D">
        <w:t>Home Ports Solutions, LLC</w:t>
      </w:r>
    </w:p>
    <w:p w:rsidR="008E6A81" w:rsidRDefault="008E6A81" w:rsidP="008E6A81">
      <w:pPr>
        <w:pStyle w:val="S-AuthAdd"/>
        <w:spacing w:before="0"/>
        <w:ind w:left="86"/>
      </w:pPr>
      <w:r>
        <w:t>125 East 44th Street</w:t>
      </w:r>
    </w:p>
    <w:p w:rsidR="008E6A81" w:rsidRPr="0057685D" w:rsidRDefault="008E6A81" w:rsidP="008E6A81">
      <w:pPr>
        <w:pStyle w:val="S-AuthAdd"/>
        <w:spacing w:before="0"/>
        <w:ind w:left="86"/>
      </w:pPr>
      <w:r w:rsidRPr="00AC7744">
        <w:t>Savannah GA</w:t>
      </w:r>
      <w:r>
        <w:t xml:space="preserve"> </w:t>
      </w:r>
      <w:r w:rsidRPr="00171174">
        <w:t>314051</w:t>
      </w:r>
      <w:r w:rsidRPr="00AC7744">
        <w:t xml:space="preserve"> </w:t>
      </w:r>
    </w:p>
    <w:p w:rsidR="008E6A81" w:rsidRPr="0057685D" w:rsidRDefault="008E6A81" w:rsidP="008E6A81">
      <w:pPr>
        <w:pStyle w:val="S-AuthAdd"/>
        <w:spacing w:before="0"/>
        <w:ind w:left="86"/>
      </w:pPr>
      <w:r>
        <w:t>831 915-1212</w:t>
      </w:r>
    </w:p>
    <w:p w:rsidR="008E6A81" w:rsidRDefault="008E6A81" w:rsidP="008E6A81">
      <w:pPr>
        <w:pStyle w:val="S-AuthAdd"/>
        <w:spacing w:before="0"/>
        <w:ind w:left="86"/>
      </w:pPr>
      <w:r w:rsidRPr="0074685D">
        <w:t>{daniel.p.burns@homeportsolutions.net}</w:t>
      </w:r>
    </w:p>
    <w:p w:rsidR="008E6A81" w:rsidRPr="0057685D" w:rsidRDefault="008E6A81" w:rsidP="008E6A81">
      <w:pPr>
        <w:pStyle w:val="S-AuthAdd"/>
        <w:spacing w:before="0"/>
        <w:ind w:left="86"/>
      </w:pPr>
    </w:p>
    <w:p w:rsidR="007838AC" w:rsidRPr="008E6A81" w:rsidRDefault="008E6A81" w:rsidP="00D671CB">
      <w:pPr>
        <w:pStyle w:val="S-AuthAdd"/>
        <w:rPr>
          <w:i/>
        </w:rPr>
      </w:pPr>
      <w:r w:rsidRPr="008E6A81">
        <w:rPr>
          <w:i/>
        </w:rPr>
        <w:t>Jerrrell Stracenor</w:t>
      </w:r>
    </w:p>
    <w:p w:rsidR="008E6A81" w:rsidRDefault="008E6A81" w:rsidP="008E6A81">
      <w:pPr>
        <w:pStyle w:val="S-AuthAdd"/>
        <w:spacing w:before="0"/>
        <w:ind w:left="86"/>
      </w:pPr>
      <w:r>
        <w:t>Southern Methodist University</w:t>
      </w:r>
    </w:p>
    <w:p w:rsidR="008E6A81" w:rsidRDefault="008E6A81" w:rsidP="008E6A81">
      <w:pPr>
        <w:pStyle w:val="S-AuthAdd"/>
        <w:spacing w:before="0"/>
        <w:ind w:left="86"/>
      </w:pPr>
      <w:r>
        <w:t>PO Box 750339</w:t>
      </w:r>
    </w:p>
    <w:p w:rsidR="008E6A81" w:rsidRDefault="008E6A81" w:rsidP="008E6A81">
      <w:pPr>
        <w:pStyle w:val="S-AuthAdd"/>
        <w:spacing w:before="0"/>
        <w:ind w:left="86"/>
      </w:pPr>
      <w:r>
        <w:t>Dallas, TX 75275-0339</w:t>
      </w:r>
    </w:p>
    <w:p w:rsidR="008E6A81" w:rsidRDefault="008E6A81" w:rsidP="008E6A81">
      <w:pPr>
        <w:pStyle w:val="S-AuthAdd"/>
        <w:spacing w:before="0"/>
        <w:ind w:left="86"/>
      </w:pPr>
      <w:r>
        <w:t>214-768-1535</w:t>
      </w:r>
    </w:p>
    <w:p w:rsidR="008E6A81" w:rsidRDefault="008E6A81" w:rsidP="008E6A81">
      <w:pPr>
        <w:pStyle w:val="S-AuthAdd"/>
        <w:spacing w:before="0"/>
        <w:ind w:left="86"/>
      </w:pPr>
      <w:r>
        <w:t xml:space="preserve">    {jerrell@engr.smu.edu}</w:t>
      </w:r>
    </w:p>
    <w:p w:rsidR="008E6A81" w:rsidRPr="0057685D" w:rsidRDefault="008E6A81" w:rsidP="008E6A81">
      <w:pPr>
        <w:pStyle w:val="S-AuthAdd"/>
      </w:pPr>
    </w:p>
    <w:p w:rsidR="007838AC" w:rsidRPr="003F6488" w:rsidRDefault="007838AC" w:rsidP="003F6488">
      <w:pPr>
        <w:spacing w:before="0"/>
        <w:ind w:left="86"/>
        <w:jc w:val="center"/>
        <w:rPr>
          <w:i/>
        </w:rPr>
      </w:pPr>
      <w:r w:rsidRPr="003F6488">
        <w:rPr>
          <w:i/>
        </w:rPr>
        <w:t>Dan M. Davis</w:t>
      </w:r>
    </w:p>
    <w:p w:rsidR="007838AC" w:rsidRPr="0057685D" w:rsidRDefault="00101E68" w:rsidP="00101E68">
      <w:pPr>
        <w:pStyle w:val="S-AuthAdd"/>
        <w:spacing w:before="0"/>
        <w:ind w:left="86"/>
      </w:pPr>
      <w:r w:rsidRPr="0057685D">
        <w:t>HPC-Education</w:t>
      </w:r>
      <w:r>
        <w:t xml:space="preserve"> - Consulting for </w:t>
      </w:r>
      <w:r>
        <w:br/>
        <w:t>University of Southern California</w:t>
      </w:r>
    </w:p>
    <w:p w:rsidR="007838AC" w:rsidRPr="0057685D" w:rsidRDefault="007838AC" w:rsidP="003F6488">
      <w:pPr>
        <w:pStyle w:val="S-AuthAdd"/>
        <w:spacing w:before="0"/>
        <w:ind w:left="86"/>
      </w:pPr>
      <w:r w:rsidRPr="0057685D">
        <w:t>6275 E. 6</w:t>
      </w:r>
      <w:r w:rsidRPr="0057685D">
        <w:rPr>
          <w:vertAlign w:val="superscript"/>
        </w:rPr>
        <w:t>th</w:t>
      </w:r>
      <w:r w:rsidRPr="0057685D">
        <w:t xml:space="preserve"> St.</w:t>
      </w:r>
    </w:p>
    <w:p w:rsidR="007838AC" w:rsidRPr="0057685D" w:rsidRDefault="007838AC" w:rsidP="003F6488">
      <w:pPr>
        <w:pStyle w:val="S-AuthAdd"/>
        <w:spacing w:before="0"/>
        <w:ind w:left="86"/>
      </w:pPr>
      <w:r w:rsidRPr="0057685D">
        <w:t>Long Beach CA 90803</w:t>
      </w:r>
    </w:p>
    <w:p w:rsidR="007838AC" w:rsidRPr="0057685D" w:rsidRDefault="007838AC" w:rsidP="003F6488">
      <w:pPr>
        <w:pStyle w:val="S-AuthAdd"/>
        <w:spacing w:before="0"/>
        <w:ind w:left="86"/>
      </w:pPr>
      <w:r w:rsidRPr="0057685D">
        <w:t>310 909-3487</w:t>
      </w:r>
    </w:p>
    <w:p w:rsidR="007838AC" w:rsidRPr="0057685D" w:rsidRDefault="007838AC" w:rsidP="003F6488">
      <w:pPr>
        <w:pStyle w:val="S-AuthAdd"/>
        <w:spacing w:before="0"/>
        <w:ind w:left="86"/>
      </w:pPr>
      <w:r w:rsidRPr="0057685D">
        <w:t>{</w:t>
      </w:r>
      <w:r w:rsidRPr="00AB0986">
        <w:t>dmdavis@acm.org</w:t>
      </w:r>
      <w:r w:rsidRPr="0057685D">
        <w:t>}</w:t>
      </w:r>
    </w:p>
    <w:p w:rsidR="00591692" w:rsidRDefault="00591692" w:rsidP="009F50B8">
      <w:pPr>
        <w:ind w:left="0"/>
      </w:pPr>
    </w:p>
    <w:p w:rsidR="00591692" w:rsidRDefault="00591692" w:rsidP="00D671CB">
      <w:r w:rsidRPr="00AF541E">
        <w:rPr>
          <w:b/>
        </w:rPr>
        <w:t>Abstract</w:t>
      </w:r>
      <w:r>
        <w:rPr>
          <w:b/>
        </w:rPr>
        <w:t xml:space="preserve">: </w:t>
      </w:r>
      <w:r w:rsidR="000320E9">
        <w:rPr>
          <w:i/>
        </w:rPr>
        <w:t xml:space="preserve">The authors have witnessed and been part of </w:t>
      </w:r>
      <w:r w:rsidR="00101E68">
        <w:rPr>
          <w:i/>
        </w:rPr>
        <w:t xml:space="preserve">the </w:t>
      </w:r>
      <w:r w:rsidR="002A0AE1">
        <w:rPr>
          <w:i/>
        </w:rPr>
        <w:t>develop</w:t>
      </w:r>
      <w:r w:rsidR="00101E68">
        <w:rPr>
          <w:i/>
        </w:rPr>
        <w:t>ment of</w:t>
      </w:r>
      <w:r w:rsidR="002A0AE1">
        <w:rPr>
          <w:i/>
        </w:rPr>
        <w:t xml:space="preserve"> </w:t>
      </w:r>
      <w:r w:rsidR="000320E9">
        <w:rPr>
          <w:i/>
        </w:rPr>
        <w:t>the burgeoning complexities of weapons sy</w:t>
      </w:r>
      <w:r w:rsidR="000320E9">
        <w:rPr>
          <w:i/>
        </w:rPr>
        <w:t>s</w:t>
      </w:r>
      <w:r w:rsidR="000320E9">
        <w:rPr>
          <w:i/>
        </w:rPr>
        <w:t>tems</w:t>
      </w:r>
      <w:r w:rsidR="008A726F">
        <w:rPr>
          <w:i/>
        </w:rPr>
        <w:t>. They have</w:t>
      </w:r>
      <w:r w:rsidR="000320E9">
        <w:rPr>
          <w:i/>
        </w:rPr>
        <w:t xml:space="preserve"> focused some of their research on the need to analyze the </w:t>
      </w:r>
      <w:r w:rsidR="00101E68">
        <w:rPr>
          <w:i/>
        </w:rPr>
        <w:t xml:space="preserve">life-cycle </w:t>
      </w:r>
      <w:r w:rsidR="000320E9">
        <w:rPr>
          <w:i/>
        </w:rPr>
        <w:t xml:space="preserve">sustainment of these systems.  This </w:t>
      </w:r>
      <w:r w:rsidR="008A726F">
        <w:rPr>
          <w:i/>
        </w:rPr>
        <w:t xml:space="preserve">sustainment </w:t>
      </w:r>
      <w:r w:rsidR="000320E9">
        <w:rPr>
          <w:i/>
        </w:rPr>
        <w:t>analysis has similarly grown in complexity and sophistication.  To be optimally useful, the results and i</w:t>
      </w:r>
      <w:r w:rsidR="000320E9">
        <w:rPr>
          <w:i/>
        </w:rPr>
        <w:t>n</w:t>
      </w:r>
      <w:r w:rsidR="000320E9">
        <w:rPr>
          <w:i/>
        </w:rPr>
        <w:t>sights from these analyses need to</w:t>
      </w:r>
      <w:r w:rsidR="00101E68">
        <w:rPr>
          <w:i/>
        </w:rPr>
        <w:t xml:space="preserve"> be </w:t>
      </w:r>
      <w:r w:rsidR="000320E9">
        <w:rPr>
          <w:i/>
        </w:rPr>
        <w:t xml:space="preserve">accessible long before the systems </w:t>
      </w:r>
      <w:r w:rsidR="002A0AE1">
        <w:rPr>
          <w:i/>
        </w:rPr>
        <w:t>are</w:t>
      </w:r>
      <w:r w:rsidR="000320E9">
        <w:rPr>
          <w:i/>
        </w:rPr>
        <w:t xml:space="preserve"> fielded and before sustainment parameters can be </w:t>
      </w:r>
      <w:r w:rsidR="00101E68">
        <w:rPr>
          <w:i/>
        </w:rPr>
        <w:t>established</w:t>
      </w:r>
      <w:r w:rsidR="000320E9">
        <w:rPr>
          <w:i/>
        </w:rPr>
        <w:t xml:space="preserve"> and sustainment data collected</w:t>
      </w:r>
      <w:r w:rsidR="008A726F">
        <w:rPr>
          <w:i/>
        </w:rPr>
        <w:t xml:space="preserve"> from live </w:t>
      </w:r>
      <w:r w:rsidR="00A0697D">
        <w:rPr>
          <w:i/>
        </w:rPr>
        <w:t>implementations</w:t>
      </w:r>
      <w:r w:rsidR="000320E9">
        <w:rPr>
          <w:i/>
        </w:rPr>
        <w:t xml:space="preserve">.  This </w:t>
      </w:r>
      <w:r w:rsidR="00C21E19">
        <w:rPr>
          <w:i/>
        </w:rPr>
        <w:t>strongly</w:t>
      </w:r>
      <w:r w:rsidR="008A726F">
        <w:rPr>
          <w:i/>
        </w:rPr>
        <w:t xml:space="preserve"> supports</w:t>
      </w:r>
      <w:r w:rsidR="00C21E19">
        <w:rPr>
          <w:i/>
        </w:rPr>
        <w:t xml:space="preserve"> the </w:t>
      </w:r>
      <w:r w:rsidR="00101E68">
        <w:rPr>
          <w:i/>
        </w:rPr>
        <w:t xml:space="preserve">need to </w:t>
      </w:r>
      <w:r w:rsidR="00C21E19">
        <w:rPr>
          <w:i/>
        </w:rPr>
        <w:t>employ</w:t>
      </w:r>
      <w:r w:rsidR="00101E68">
        <w:rPr>
          <w:i/>
        </w:rPr>
        <w:t xml:space="preserve"> </w:t>
      </w:r>
      <w:r w:rsidR="00C21E19">
        <w:rPr>
          <w:i/>
        </w:rPr>
        <w:t>both constructive and virtual simulations to provide pre-depl</w:t>
      </w:r>
      <w:r w:rsidR="00101E68">
        <w:rPr>
          <w:i/>
        </w:rPr>
        <w:t>oyment “experience” with systems. These</w:t>
      </w:r>
      <w:r w:rsidR="00C21E19">
        <w:rPr>
          <w:i/>
        </w:rPr>
        <w:t xml:space="preserve"> simulations </w:t>
      </w:r>
      <w:r w:rsidR="00101E68">
        <w:rPr>
          <w:i/>
        </w:rPr>
        <w:t xml:space="preserve">must be </w:t>
      </w:r>
      <w:r w:rsidR="00C21E19">
        <w:rPr>
          <w:i/>
        </w:rPr>
        <w:t>programmed to include the various input and output parameters of the system-engineered sustainment model</w:t>
      </w:r>
      <w:r w:rsidR="008A726F">
        <w:rPr>
          <w:i/>
        </w:rPr>
        <w:t>.</w:t>
      </w:r>
      <w:r w:rsidR="00C21E19">
        <w:rPr>
          <w:i/>
        </w:rPr>
        <w:t xml:space="preserve"> </w:t>
      </w:r>
      <w:r w:rsidR="008A726F">
        <w:rPr>
          <w:i/>
        </w:rPr>
        <w:t>T</w:t>
      </w:r>
      <w:r w:rsidR="00C21E19">
        <w:rPr>
          <w:i/>
        </w:rPr>
        <w:t>he size of modern weapons systems and the wide geographical dispersion of such systems calls for significant computatio</w:t>
      </w:r>
      <w:r w:rsidR="00C21E19">
        <w:rPr>
          <w:i/>
        </w:rPr>
        <w:t>n</w:t>
      </w:r>
      <w:r w:rsidR="00C21E19">
        <w:rPr>
          <w:i/>
        </w:rPr>
        <w:t>al ca</w:t>
      </w:r>
      <w:r w:rsidR="00101E68">
        <w:rPr>
          <w:i/>
        </w:rPr>
        <w:t>pabilities;</w:t>
      </w:r>
      <w:r w:rsidR="00C21E19">
        <w:rPr>
          <w:i/>
        </w:rPr>
        <w:t xml:space="preserve"> this need </w:t>
      </w:r>
      <w:r w:rsidR="00101E68">
        <w:rPr>
          <w:i/>
        </w:rPr>
        <w:t>is</w:t>
      </w:r>
      <w:r w:rsidR="00C21E19">
        <w:rPr>
          <w:i/>
        </w:rPr>
        <w:t xml:space="preserve"> exa</w:t>
      </w:r>
      <w:r w:rsidR="00101E68">
        <w:rPr>
          <w:i/>
        </w:rPr>
        <w:t>cerbated by the current focus on simulating</w:t>
      </w:r>
      <w:r w:rsidR="00C21E19">
        <w:rPr>
          <w:i/>
        </w:rPr>
        <w:t xml:space="preserve"> operations in large urban areas, fully pop</w:t>
      </w:r>
      <w:r w:rsidR="00C21E19">
        <w:rPr>
          <w:i/>
        </w:rPr>
        <w:t>u</w:t>
      </w:r>
      <w:r w:rsidR="00C21E19">
        <w:rPr>
          <w:i/>
        </w:rPr>
        <w:t>lated by red, blue and civilian populations, all suitably programmed to act in a demographically appropriate way.</w:t>
      </w:r>
      <w:r w:rsidR="00647445">
        <w:rPr>
          <w:i/>
        </w:rPr>
        <w:t xml:space="preserve"> B</w:t>
      </w:r>
      <w:r w:rsidR="00647445">
        <w:rPr>
          <w:i/>
        </w:rPr>
        <w:t>e</w:t>
      </w:r>
      <w:r w:rsidR="00647445">
        <w:rPr>
          <w:i/>
        </w:rPr>
        <w:t>cause</w:t>
      </w:r>
      <w:r w:rsidR="008656FD">
        <w:rPr>
          <w:i/>
        </w:rPr>
        <w:t xml:space="preserve"> a major factor of sustainment is maintenance and that maintenance is dramatically impacted by environmental factors, the modeling of these factors, along with verifiable functions representing their impact on hardware and pe</w:t>
      </w:r>
      <w:r w:rsidR="008656FD">
        <w:rPr>
          <w:i/>
        </w:rPr>
        <w:t>r</w:t>
      </w:r>
      <w:r w:rsidR="008656FD">
        <w:rPr>
          <w:i/>
        </w:rPr>
        <w:t>sonnel, must be modeled as well.  There is a long history of us</w:t>
      </w:r>
      <w:r w:rsidR="002A0AE1">
        <w:rPr>
          <w:i/>
        </w:rPr>
        <w:t>ing high performance computing to enable and enhance</w:t>
      </w:r>
      <w:r w:rsidR="008656FD">
        <w:rPr>
          <w:i/>
        </w:rPr>
        <w:t xml:space="preserve"> large-scale simulations and some of the authors have been part of that development process</w:t>
      </w:r>
      <w:r w:rsidR="002A0AE1">
        <w:rPr>
          <w:i/>
        </w:rPr>
        <w:t xml:space="preserve"> since 1995</w:t>
      </w:r>
      <w:r w:rsidR="008656FD">
        <w:rPr>
          <w:i/>
        </w:rPr>
        <w:t>.</w:t>
      </w:r>
      <w:r w:rsidR="002A0AE1">
        <w:rPr>
          <w:i/>
        </w:rPr>
        <w:t xml:space="preserve"> Further, new advances in computing now offer to create a new computational paradigm for high performance com</w:t>
      </w:r>
      <w:r w:rsidR="00864C4E">
        <w:rPr>
          <w:i/>
        </w:rPr>
        <w:t>p</w:t>
      </w:r>
      <w:r w:rsidR="002A0AE1">
        <w:rPr>
          <w:i/>
        </w:rPr>
        <w:t>uting, e.g. the U</w:t>
      </w:r>
      <w:r w:rsidR="00864C4E">
        <w:rPr>
          <w:i/>
        </w:rPr>
        <w:t xml:space="preserve">niversity of Southern California, </w:t>
      </w:r>
      <w:r w:rsidR="002A0AE1">
        <w:rPr>
          <w:i/>
        </w:rPr>
        <w:t>Quantum Computing Center</w:t>
      </w:r>
      <w:r w:rsidR="00864C4E">
        <w:rPr>
          <w:i/>
        </w:rPr>
        <w:t>.  As Systems Engineering has co-evolved with these computational advance</w:t>
      </w:r>
      <w:r w:rsidR="008A726F">
        <w:rPr>
          <w:i/>
        </w:rPr>
        <w:t>s</w:t>
      </w:r>
      <w:r w:rsidR="00864C4E">
        <w:rPr>
          <w:i/>
        </w:rPr>
        <w:t>, it has made good use of Markov Analyses, and one of the authors is currently developing a model that relies on this sub-discipline of analysis to better characterize the sustainment of weapons systems. Serendip</w:t>
      </w:r>
      <w:r w:rsidR="00864C4E">
        <w:rPr>
          <w:i/>
        </w:rPr>
        <w:t>i</w:t>
      </w:r>
      <w:r w:rsidR="00864C4E">
        <w:rPr>
          <w:i/>
        </w:rPr>
        <w:t>tously, this line of i</w:t>
      </w:r>
      <w:r w:rsidR="00864C4E">
        <w:rPr>
          <w:i/>
        </w:rPr>
        <w:t>n</w:t>
      </w:r>
      <w:r w:rsidR="00864C4E">
        <w:rPr>
          <w:i/>
        </w:rPr>
        <w:t>quiry is well situated to make excellent use of the quantum annealer at USC</w:t>
      </w:r>
      <w:r w:rsidR="00647445">
        <w:rPr>
          <w:i/>
        </w:rPr>
        <w:t>,</w:t>
      </w:r>
      <w:r w:rsidR="00864C4E">
        <w:rPr>
          <w:i/>
        </w:rPr>
        <w:t xml:space="preserve"> as Markov processes are the foundation of the annealer’s operations,  </w:t>
      </w:r>
      <w:r w:rsidR="008656FD">
        <w:rPr>
          <w:i/>
        </w:rPr>
        <w:t xml:space="preserve"> </w:t>
      </w:r>
      <w:r w:rsidR="0083451B">
        <w:rPr>
          <w:i/>
        </w:rPr>
        <w:t>This paper will</w:t>
      </w:r>
      <w:r w:rsidR="00864C4E">
        <w:rPr>
          <w:i/>
        </w:rPr>
        <w:t xml:space="preserve"> briefly describe the need for </w:t>
      </w:r>
      <w:r w:rsidR="00647445">
        <w:rPr>
          <w:i/>
        </w:rPr>
        <w:t>and the</w:t>
      </w:r>
      <w:r w:rsidR="00864C4E">
        <w:rPr>
          <w:i/>
        </w:rPr>
        <w:t xml:space="preserve"> current state of the art of sustainment analyses, lay out the need for improved and</w:t>
      </w:r>
      <w:r w:rsidR="0083451B">
        <w:rPr>
          <w:i/>
        </w:rPr>
        <w:t xml:space="preserve"> expanded simulation techniques, and discuss the path to implementing these for the simulation community.  Alternative approaches and future developments will be suggested, ou</w:t>
      </w:r>
      <w:r w:rsidR="0083451B">
        <w:rPr>
          <w:i/>
        </w:rPr>
        <w:t>t</w:t>
      </w:r>
      <w:r w:rsidR="0083451B">
        <w:rPr>
          <w:i/>
        </w:rPr>
        <w:t>lined and documented.</w:t>
      </w:r>
    </w:p>
    <w:p w:rsidR="00591692" w:rsidRDefault="00591692" w:rsidP="00D671CB"/>
    <w:p w:rsidR="00BC6E1F" w:rsidRDefault="00BC6E1F" w:rsidP="00D671CB"/>
    <w:p w:rsidR="00F07936" w:rsidRDefault="00F07936" w:rsidP="00D671CB">
      <w:pPr>
        <w:sectPr w:rsidR="00F07936" w:rsidSect="00B50553">
          <w:footerReference w:type="default" r:id="rId9"/>
          <w:pgSz w:w="12240" w:h="15840"/>
          <w:pgMar w:top="1440" w:right="1170" w:bottom="1440" w:left="1260" w:header="720" w:footer="404" w:gutter="0"/>
          <w:cols w:space="720"/>
          <w:docGrid w:linePitch="360"/>
        </w:sectPr>
      </w:pPr>
    </w:p>
    <w:p w:rsidR="002659A2" w:rsidRDefault="00EA5A71" w:rsidP="009F50B8">
      <w:r>
        <w:lastRenderedPageBreak/>
        <w:t xml:space="preserve"> </w:t>
      </w:r>
    </w:p>
    <w:p w:rsidR="00C61A0D" w:rsidRDefault="00C61A0D" w:rsidP="00D671CB">
      <w:pPr>
        <w:pStyle w:val="Refs"/>
      </w:pPr>
    </w:p>
    <w:p w:rsidR="00C61A0D" w:rsidRDefault="00C61A0D" w:rsidP="00D671CB">
      <w:pPr>
        <w:pStyle w:val="Refs"/>
        <w:sectPr w:rsidR="00C61A0D" w:rsidSect="001843F5">
          <w:type w:val="continuous"/>
          <w:pgSz w:w="12240" w:h="15840"/>
          <w:pgMar w:top="1440" w:right="1170" w:bottom="1440" w:left="1260" w:header="720" w:footer="404" w:gutter="0"/>
          <w:cols w:num="2" w:space="360"/>
          <w:docGrid w:linePitch="360"/>
        </w:sectPr>
      </w:pPr>
    </w:p>
    <w:p w:rsidR="002659A2" w:rsidRDefault="002659A2" w:rsidP="009F50B8">
      <w:pPr>
        <w:pStyle w:val="S-Head1"/>
        <w:numPr>
          <w:ilvl w:val="0"/>
          <w:numId w:val="0"/>
        </w:numPr>
      </w:pPr>
    </w:p>
    <w:p w:rsidR="002659A2" w:rsidRDefault="002659A2" w:rsidP="00D671CB">
      <w:pPr>
        <w:pStyle w:val="S-Head1"/>
        <w:sectPr w:rsidR="002659A2" w:rsidSect="001843F5">
          <w:type w:val="continuous"/>
          <w:pgSz w:w="12240" w:h="15840"/>
          <w:pgMar w:top="1440" w:right="1170" w:bottom="1440" w:left="1260" w:header="720" w:footer="404" w:gutter="0"/>
          <w:cols w:num="2" w:space="360"/>
          <w:docGrid w:linePitch="360"/>
        </w:sectPr>
      </w:pPr>
    </w:p>
    <w:p w:rsidR="006D0D9C" w:rsidRDefault="002F78C9" w:rsidP="009F50B8">
      <w:pPr>
        <w:pStyle w:val="S-Head1"/>
        <w:numPr>
          <w:ilvl w:val="0"/>
          <w:numId w:val="0"/>
        </w:numPr>
        <w:ind w:left="115"/>
      </w:pPr>
      <w:r w:rsidRPr="002F78C9">
        <w:lastRenderedPageBreak/>
        <w:t>Authors’ Biographies</w:t>
      </w:r>
    </w:p>
    <w:p w:rsidR="00BB7946" w:rsidRPr="00BB7946" w:rsidRDefault="009F50B8" w:rsidP="00BB7946">
      <w:pPr>
        <w:rPr>
          <w:b/>
        </w:rPr>
      </w:pPr>
      <w:r w:rsidRPr="00401237">
        <w:rPr>
          <w:b/>
        </w:rPr>
        <w:t>Daniel P. Burns</w:t>
      </w:r>
      <w:r>
        <w:rPr>
          <w:b/>
        </w:rPr>
        <w:t xml:space="preserve"> </w:t>
      </w:r>
      <w:r w:rsidRPr="007838AC">
        <w:t>is a life</w:t>
      </w:r>
      <w:r>
        <w:t>-</w:t>
      </w:r>
      <w:r w:rsidRPr="007838AC">
        <w:t>long Systems Engineer first with the Active Duty Navy, then with a Fortune 250 Company and small business as well as in Academia</w:t>
      </w:r>
      <w:r>
        <w:rPr>
          <w:b/>
        </w:rPr>
        <w:t xml:space="preserve">.  </w:t>
      </w:r>
      <w:r w:rsidRPr="00B76C4D">
        <w:t>He</w:t>
      </w:r>
      <w:r w:rsidRPr="00401237">
        <w:rPr>
          <w:b/>
        </w:rPr>
        <w:t xml:space="preserve"> </w:t>
      </w:r>
      <w:r>
        <w:t>f</w:t>
      </w:r>
      <w:r w:rsidRPr="00401237">
        <w:t xml:space="preserve">ormerly </w:t>
      </w:r>
      <w:r>
        <w:t>served as the</w:t>
      </w:r>
      <w:r w:rsidRPr="00401237">
        <w:t xml:space="preserve"> Naval Chair and a Professor of Practice in the Department of Systems Engineering at the Naval Postgraduate School (NPS) in Monterey Califo</w:t>
      </w:r>
      <w:r w:rsidRPr="00401237">
        <w:t>r</w:t>
      </w:r>
      <w:r w:rsidRPr="00401237">
        <w:t>nia.  He is a Captain in the United States Navy and has served as the as the Military Associate Dean and as ac</w:t>
      </w:r>
      <w:r w:rsidRPr="00401237">
        <w:t>t</w:t>
      </w:r>
      <w:r w:rsidRPr="00401237">
        <w:t>ing Dean of the Graduate School of Engineering and A</w:t>
      </w:r>
      <w:r w:rsidRPr="00401237">
        <w:t>p</w:t>
      </w:r>
      <w:r w:rsidRPr="00401237">
        <w:t>plied Sciences at NPS. For eight years he directed r</w:t>
      </w:r>
      <w:r w:rsidRPr="00401237">
        <w:t>e</w:t>
      </w:r>
      <w:r w:rsidRPr="00401237">
        <w:t>search as a senior executive at SAIC. His research inte</w:t>
      </w:r>
      <w:r w:rsidRPr="00401237">
        <w:t>r</w:t>
      </w:r>
      <w:r w:rsidRPr="00401237">
        <w:t>ests center on analyses of both human and resource util</w:t>
      </w:r>
      <w:r w:rsidRPr="00401237">
        <w:t>i</w:t>
      </w:r>
      <w:r w:rsidRPr="00401237">
        <w:t>zation in defense efforts.  Captain Burns received a BS degree from the U.S. Naval Academy and an MS from the Naval Postgraduate School.  He is currently finishing his dissertation for a PhD</w:t>
      </w:r>
      <w:r>
        <w:t xml:space="preserve"> in Systems Engineering</w:t>
      </w:r>
      <w:r w:rsidRPr="00401237">
        <w:t xml:space="preserve"> from Southern Methodist University. </w:t>
      </w:r>
      <w:r w:rsidRPr="00401237">
        <w:rPr>
          <w:b/>
        </w:rPr>
        <w:t xml:space="preserve"> </w:t>
      </w:r>
    </w:p>
    <w:p w:rsidR="00BB7946" w:rsidRDefault="00BB7946" w:rsidP="00BB7946">
      <w:r w:rsidRPr="00BB7946">
        <w:rPr>
          <w:b/>
        </w:rPr>
        <w:t xml:space="preserve">Jerrell T. </w:t>
      </w:r>
      <w:r w:rsidR="00A0697D" w:rsidRPr="00BB7946">
        <w:rPr>
          <w:b/>
        </w:rPr>
        <w:t>Stracenor</w:t>
      </w:r>
      <w:r w:rsidR="00647445">
        <w:rPr>
          <w:b/>
        </w:rPr>
        <w:t xml:space="preserve"> </w:t>
      </w:r>
      <w:r w:rsidR="00647445" w:rsidRPr="00647445">
        <w:t xml:space="preserve">(Strawman Text; needs input from Prof. Stracenor) </w:t>
      </w:r>
      <w:r w:rsidRPr="00647445">
        <w:t xml:space="preserve"> </w:t>
      </w:r>
      <w:r>
        <w:t>is an Adjunct Professor of Systems E</w:t>
      </w:r>
      <w:r>
        <w:t>n</w:t>
      </w:r>
      <w:r>
        <w:t>gineering at Southern Methodist University, School of Engineering &amp; Applied Science, in Dallas, Texas.  Prior to that, he was an Adjunct Professor, where he developed and conducted courses in: Reliability Engineering, Sy</w:t>
      </w:r>
      <w:r>
        <w:t>s</w:t>
      </w:r>
      <w:r>
        <w:t>tems Analysis &amp; Optimization, Prob</w:t>
      </w:r>
      <w:r>
        <w:t>a</w:t>
      </w:r>
      <w:r>
        <w:t xml:space="preserve">bility and Statistics for Engineers, Statistical Quality Control, and Concurrent </w:t>
      </w:r>
      <w:r>
        <w:lastRenderedPageBreak/>
        <w:t>Engineering. He has also taught at Un</w:t>
      </w:r>
      <w:r>
        <w:t>i</w:t>
      </w:r>
      <w:r>
        <w:t>versity of Dallas, Irving, Texas, where he deve</w:t>
      </w:r>
      <w:r>
        <w:t>l</w:t>
      </w:r>
      <w:r>
        <w:t>oped and conducted courses in Statistics and Logistics. He received a BS in Math</w:t>
      </w:r>
      <w:r>
        <w:t>e</w:t>
      </w:r>
      <w:r>
        <w:t>matics from University of Texas at Arlin</w:t>
      </w:r>
      <w:r>
        <w:t>g</w:t>
      </w:r>
      <w:r>
        <w:t>ton, (previously Arlington State College, and MS and PhD degrees in St</w:t>
      </w:r>
      <w:r>
        <w:t>a</w:t>
      </w:r>
      <w:r>
        <w:t>tistics from Southern Methodist Un</w:t>
      </w:r>
      <w:r>
        <w:t>i</w:t>
      </w:r>
      <w:r>
        <w:t>versity.</w:t>
      </w:r>
    </w:p>
    <w:p w:rsidR="006D0D9C" w:rsidRPr="009F50B8" w:rsidRDefault="006D0D9C" w:rsidP="009F50B8">
      <w:pPr>
        <w:rPr>
          <w:b/>
        </w:rPr>
      </w:pPr>
      <w:r w:rsidRPr="00DC7950">
        <w:rPr>
          <w:b/>
        </w:rPr>
        <w:t>Dan M. Davis</w:t>
      </w:r>
      <w:r>
        <w:t xml:space="preserve"> </w:t>
      </w:r>
      <w:r w:rsidRPr="00B34961">
        <w:t>is a consultant for the Information Scien</w:t>
      </w:r>
      <w:r w:rsidRPr="00B34961">
        <w:t>c</w:t>
      </w:r>
      <w:r w:rsidRPr="00B34961">
        <w:t>es Institute</w:t>
      </w:r>
      <w:r w:rsidR="00647445">
        <w:t xml:space="preserve"> and the Institute for Creative Technologies</w:t>
      </w:r>
      <w:r w:rsidRPr="00B34961">
        <w:t xml:space="preserve">, University of Southern California, focusing on large-scale distributed DoD simulations. His </w:t>
      </w:r>
      <w:r w:rsidR="00647445">
        <w:t xml:space="preserve">pre-retirement </w:t>
      </w:r>
      <w:r w:rsidRPr="00B34961">
        <w:t>service there was capped by his being the D</w:t>
      </w:r>
      <w:r w:rsidRPr="00B34961">
        <w:t>i</w:t>
      </w:r>
      <w:r w:rsidRPr="00B34961">
        <w:t>rector of the JESPP project for a decade. Earlier, as Assistant D</w:t>
      </w:r>
      <w:r w:rsidRPr="00B34961">
        <w:t>i</w:t>
      </w:r>
      <w:r w:rsidRPr="00B34961">
        <w:t>rector of the Center for Advanced Computing Research at Ca</w:t>
      </w:r>
      <w:r w:rsidRPr="00B34961">
        <w:t>l</w:t>
      </w:r>
      <w:r w:rsidRPr="00B34961">
        <w:t>tech, he managed Synthetic Forces Express, bringing HPC to DoD simulations. Prior experience includes ser</w:t>
      </w:r>
      <w:r w:rsidRPr="00B34961">
        <w:t>v</w:t>
      </w:r>
      <w:r w:rsidRPr="00B34961">
        <w:t>ing as a Director at the Maui High Performance Comp</w:t>
      </w:r>
      <w:r w:rsidRPr="00B34961">
        <w:t>u</w:t>
      </w:r>
      <w:r w:rsidRPr="00B34961">
        <w:t>ting Center and as a Software Engineer at the Jet Propu</w:t>
      </w:r>
      <w:r w:rsidRPr="00B34961">
        <w:t>l</w:t>
      </w:r>
      <w:r w:rsidRPr="00B34961">
        <w:t>sion L</w:t>
      </w:r>
      <w:r w:rsidRPr="00B34961">
        <w:t>a</w:t>
      </w:r>
      <w:r w:rsidRPr="00B34961">
        <w:t>boratory and Martin Marietta. He has served as the Chairman of the Coalition of Academic Supercomp</w:t>
      </w:r>
      <w:r w:rsidRPr="00B34961">
        <w:t>u</w:t>
      </w:r>
      <w:r w:rsidRPr="00B34961">
        <w:t>ting Centers and has taught at the undergraduate and graduate levels. As early as 1971, Dan was writing pr</w:t>
      </w:r>
      <w:r w:rsidRPr="00B34961">
        <w:t>o</w:t>
      </w:r>
      <w:r w:rsidRPr="00B34961">
        <w:t>grams in FORTRAN on one of Seymour Cray’s CDC 6500’s. He saw duty in Vietnam as a USMC Cryptologist and retired as a Commander, USNR. He r</w:t>
      </w:r>
      <w:r w:rsidRPr="00B34961">
        <w:t>e</w:t>
      </w:r>
      <w:r w:rsidRPr="00B34961">
        <w:t>ceived B.A. and J.D. degrees from the University of Colorado in Boulder.</w:t>
      </w:r>
    </w:p>
    <w:p w:rsidR="006D0D9C" w:rsidRDefault="006D0D9C" w:rsidP="00D671CB">
      <w:pPr>
        <w:pStyle w:val="GAPTMA-Head"/>
        <w:sectPr w:rsidR="006D0D9C" w:rsidSect="001843F5">
          <w:type w:val="continuous"/>
          <w:pgSz w:w="12240" w:h="15840"/>
          <w:pgMar w:top="1440" w:right="1170" w:bottom="1440" w:left="1260" w:header="720" w:footer="404" w:gutter="0"/>
          <w:cols w:num="2" w:space="360"/>
          <w:docGrid w:linePitch="360"/>
        </w:sectPr>
      </w:pPr>
    </w:p>
    <w:p w:rsidR="006D0D9C" w:rsidRDefault="006D0D9C" w:rsidP="00D671CB"/>
    <w:p w:rsidR="00B6712D" w:rsidRDefault="00B6712D" w:rsidP="00D671CB">
      <w:pPr>
        <w:pStyle w:val="GAPTMA-Head"/>
      </w:pPr>
    </w:p>
    <w:sectPr w:rsidR="00B6712D" w:rsidSect="006D0D9C">
      <w:type w:val="continuous"/>
      <w:pgSz w:w="12240" w:h="15840"/>
      <w:pgMar w:top="1440" w:right="1440" w:bottom="1440" w:left="1440" w:header="720" w:footer="404" w:gutter="0"/>
      <w:cols w:num="2" w:space="18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2C2" w:rsidRDefault="005252C2" w:rsidP="00D671CB">
      <w:r>
        <w:separator/>
      </w:r>
    </w:p>
  </w:endnote>
  <w:endnote w:type="continuationSeparator" w:id="0">
    <w:p w:rsidR="005252C2" w:rsidRDefault="005252C2" w:rsidP="00D671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1]">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6FD" w:rsidRPr="00563BB4" w:rsidRDefault="008656FD" w:rsidP="00D671CB">
    <w:pPr>
      <w:pStyle w:val="Footer"/>
    </w:pPr>
    <w:r w:rsidRPr="00563BB4">
      <w:t>© Copyright Dan Davis 2014</w:t>
    </w:r>
  </w:p>
  <w:p w:rsidR="008656FD" w:rsidRDefault="008656FD" w:rsidP="00D671CB">
    <w:pPr>
      <w:pStyle w:val="Footer"/>
    </w:pPr>
  </w:p>
  <w:p w:rsidR="008656FD" w:rsidRDefault="008656FD" w:rsidP="00D671C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2C2" w:rsidRDefault="005252C2" w:rsidP="00D671CB">
      <w:r>
        <w:separator/>
      </w:r>
    </w:p>
  </w:footnote>
  <w:footnote w:type="continuationSeparator" w:id="0">
    <w:p w:rsidR="005252C2" w:rsidRDefault="005252C2" w:rsidP="00D671C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FF15DC"/>
    <w:multiLevelType w:val="hybridMultilevel"/>
    <w:tmpl w:val="81DA2A20"/>
    <w:lvl w:ilvl="0" w:tplc="8F3C5562">
      <w:start w:val="1"/>
      <w:numFmt w:val="bullet"/>
      <w:lvlText w:val=""/>
      <w:lvlJc w:val="left"/>
      <w:pPr>
        <w:ind w:left="720" w:hanging="360"/>
      </w:pPr>
      <w:rPr>
        <w:rFonts w:ascii="Symbol" w:hAnsi="Symbol" w:hint="default"/>
      </w:rPr>
    </w:lvl>
    <w:lvl w:ilvl="1" w:tplc="E7508DF2" w:tentative="1">
      <w:start w:val="1"/>
      <w:numFmt w:val="bullet"/>
      <w:lvlText w:val="o"/>
      <w:lvlJc w:val="left"/>
      <w:pPr>
        <w:ind w:left="1440" w:hanging="360"/>
      </w:pPr>
      <w:rPr>
        <w:rFonts w:ascii="Courier New" w:hAnsi="Courier New" w:cs="Courier New" w:hint="default"/>
      </w:rPr>
    </w:lvl>
    <w:lvl w:ilvl="2" w:tplc="E6525450" w:tentative="1">
      <w:start w:val="1"/>
      <w:numFmt w:val="bullet"/>
      <w:lvlText w:val=""/>
      <w:lvlJc w:val="left"/>
      <w:pPr>
        <w:ind w:left="2160" w:hanging="360"/>
      </w:pPr>
      <w:rPr>
        <w:rFonts w:ascii="Wingdings" w:hAnsi="Wingdings" w:hint="default"/>
      </w:rPr>
    </w:lvl>
    <w:lvl w:ilvl="3" w:tplc="FD8A1C84" w:tentative="1">
      <w:start w:val="1"/>
      <w:numFmt w:val="bullet"/>
      <w:lvlText w:val=""/>
      <w:lvlJc w:val="left"/>
      <w:pPr>
        <w:ind w:left="2880" w:hanging="360"/>
      </w:pPr>
      <w:rPr>
        <w:rFonts w:ascii="Symbol" w:hAnsi="Symbol" w:hint="default"/>
      </w:rPr>
    </w:lvl>
    <w:lvl w:ilvl="4" w:tplc="7BA4C598" w:tentative="1">
      <w:start w:val="1"/>
      <w:numFmt w:val="bullet"/>
      <w:lvlText w:val="o"/>
      <w:lvlJc w:val="left"/>
      <w:pPr>
        <w:ind w:left="3600" w:hanging="360"/>
      </w:pPr>
      <w:rPr>
        <w:rFonts w:ascii="Courier New" w:hAnsi="Courier New" w:cs="Courier New" w:hint="default"/>
      </w:rPr>
    </w:lvl>
    <w:lvl w:ilvl="5" w:tplc="CCBA777C" w:tentative="1">
      <w:start w:val="1"/>
      <w:numFmt w:val="bullet"/>
      <w:lvlText w:val=""/>
      <w:lvlJc w:val="left"/>
      <w:pPr>
        <w:ind w:left="4320" w:hanging="360"/>
      </w:pPr>
      <w:rPr>
        <w:rFonts w:ascii="Wingdings" w:hAnsi="Wingdings" w:hint="default"/>
      </w:rPr>
    </w:lvl>
    <w:lvl w:ilvl="6" w:tplc="561035AA" w:tentative="1">
      <w:start w:val="1"/>
      <w:numFmt w:val="bullet"/>
      <w:lvlText w:val=""/>
      <w:lvlJc w:val="left"/>
      <w:pPr>
        <w:ind w:left="5040" w:hanging="360"/>
      </w:pPr>
      <w:rPr>
        <w:rFonts w:ascii="Symbol" w:hAnsi="Symbol" w:hint="default"/>
      </w:rPr>
    </w:lvl>
    <w:lvl w:ilvl="7" w:tplc="0B285E62" w:tentative="1">
      <w:start w:val="1"/>
      <w:numFmt w:val="bullet"/>
      <w:lvlText w:val="o"/>
      <w:lvlJc w:val="left"/>
      <w:pPr>
        <w:ind w:left="5760" w:hanging="360"/>
      </w:pPr>
      <w:rPr>
        <w:rFonts w:ascii="Courier New" w:hAnsi="Courier New" w:cs="Courier New" w:hint="default"/>
      </w:rPr>
    </w:lvl>
    <w:lvl w:ilvl="8" w:tplc="41782588" w:tentative="1">
      <w:start w:val="1"/>
      <w:numFmt w:val="bullet"/>
      <w:lvlText w:val=""/>
      <w:lvlJc w:val="left"/>
      <w:pPr>
        <w:ind w:left="6480" w:hanging="360"/>
      </w:pPr>
      <w:rPr>
        <w:rFonts w:ascii="Wingdings" w:hAnsi="Wingdings" w:hint="default"/>
      </w:rPr>
    </w:lvl>
  </w:abstractNum>
  <w:abstractNum w:abstractNumId="1">
    <w:nsid w:val="0D2C7EE2"/>
    <w:multiLevelType w:val="hybridMultilevel"/>
    <w:tmpl w:val="EE3E5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DD560A8"/>
    <w:multiLevelType w:val="multilevel"/>
    <w:tmpl w:val="4C386F22"/>
    <w:lvl w:ilvl="0">
      <w:start w:val="1"/>
      <w:numFmt w:val="decimal"/>
      <w:pStyle w:val="S-Head1"/>
      <w:lvlText w:val="%1."/>
      <w:lvlJc w:val="left"/>
      <w:pPr>
        <w:ind w:hanging="248"/>
      </w:pPr>
      <w:rPr>
        <w:rFonts w:ascii="Times New Roman" w:eastAsia="Times New Roman" w:hAnsi="Times New Roman" w:hint="default"/>
        <w:b/>
        <w:bCs/>
        <w:sz w:val="24"/>
        <w:szCs w:val="24"/>
      </w:rPr>
    </w:lvl>
    <w:lvl w:ilvl="1">
      <w:start w:val="1"/>
      <w:numFmt w:val="decimal"/>
      <w:pStyle w:val="S-Head2"/>
      <w:lvlText w:val="%1.%2"/>
      <w:lvlJc w:val="left"/>
      <w:pPr>
        <w:ind w:hanging="358"/>
      </w:pPr>
      <w:rPr>
        <w:rFonts w:ascii="Times New Roman" w:eastAsia="Times New Roman" w:hAnsi="Times New Roman" w:hint="default"/>
        <w:b/>
        <w:bCs/>
        <w:spacing w:val="-3"/>
        <w:w w:val="98"/>
        <w:sz w:val="20"/>
        <w:szCs w:val="20"/>
      </w:rPr>
    </w:lvl>
    <w:lvl w:ilvl="2">
      <w:start w:val="1"/>
      <w:numFmt w:val="decimal"/>
      <w:pStyle w:val="S-Head3"/>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3">
    <w:nsid w:val="1C0E732F"/>
    <w:multiLevelType w:val="hybridMultilevel"/>
    <w:tmpl w:val="25B02A88"/>
    <w:lvl w:ilvl="0" w:tplc="49887D9A">
      <w:start w:val="1"/>
      <w:numFmt w:val="bullet"/>
      <w:lvlText w:val=""/>
      <w:lvlJc w:val="left"/>
      <w:pPr>
        <w:ind w:left="720" w:hanging="360"/>
      </w:pPr>
      <w:rPr>
        <w:rFonts w:ascii="Symbol" w:hAnsi="Symbol" w:hint="default"/>
      </w:rPr>
    </w:lvl>
    <w:lvl w:ilvl="1" w:tplc="FF1C7CF6" w:tentative="1">
      <w:start w:val="1"/>
      <w:numFmt w:val="bullet"/>
      <w:lvlText w:val="o"/>
      <w:lvlJc w:val="left"/>
      <w:pPr>
        <w:ind w:left="1440" w:hanging="360"/>
      </w:pPr>
      <w:rPr>
        <w:rFonts w:ascii="Courier New" w:hAnsi="Courier New" w:cs="Courier New" w:hint="default"/>
      </w:rPr>
    </w:lvl>
    <w:lvl w:ilvl="2" w:tplc="509019B2" w:tentative="1">
      <w:start w:val="1"/>
      <w:numFmt w:val="bullet"/>
      <w:lvlText w:val=""/>
      <w:lvlJc w:val="left"/>
      <w:pPr>
        <w:ind w:left="2160" w:hanging="360"/>
      </w:pPr>
      <w:rPr>
        <w:rFonts w:ascii="Wingdings" w:hAnsi="Wingdings" w:hint="default"/>
      </w:rPr>
    </w:lvl>
    <w:lvl w:ilvl="3" w:tplc="20CA2EE4" w:tentative="1">
      <w:start w:val="1"/>
      <w:numFmt w:val="bullet"/>
      <w:lvlText w:val=""/>
      <w:lvlJc w:val="left"/>
      <w:pPr>
        <w:ind w:left="2880" w:hanging="360"/>
      </w:pPr>
      <w:rPr>
        <w:rFonts w:ascii="Symbol" w:hAnsi="Symbol" w:hint="default"/>
      </w:rPr>
    </w:lvl>
    <w:lvl w:ilvl="4" w:tplc="282EDA9C" w:tentative="1">
      <w:start w:val="1"/>
      <w:numFmt w:val="bullet"/>
      <w:lvlText w:val="o"/>
      <w:lvlJc w:val="left"/>
      <w:pPr>
        <w:ind w:left="3600" w:hanging="360"/>
      </w:pPr>
      <w:rPr>
        <w:rFonts w:ascii="Courier New" w:hAnsi="Courier New" w:cs="Courier New" w:hint="default"/>
      </w:rPr>
    </w:lvl>
    <w:lvl w:ilvl="5" w:tplc="311A2866" w:tentative="1">
      <w:start w:val="1"/>
      <w:numFmt w:val="bullet"/>
      <w:lvlText w:val=""/>
      <w:lvlJc w:val="left"/>
      <w:pPr>
        <w:ind w:left="4320" w:hanging="360"/>
      </w:pPr>
      <w:rPr>
        <w:rFonts w:ascii="Wingdings" w:hAnsi="Wingdings" w:hint="default"/>
      </w:rPr>
    </w:lvl>
    <w:lvl w:ilvl="6" w:tplc="52BEA75C" w:tentative="1">
      <w:start w:val="1"/>
      <w:numFmt w:val="bullet"/>
      <w:lvlText w:val=""/>
      <w:lvlJc w:val="left"/>
      <w:pPr>
        <w:ind w:left="5040" w:hanging="360"/>
      </w:pPr>
      <w:rPr>
        <w:rFonts w:ascii="Symbol" w:hAnsi="Symbol" w:hint="default"/>
      </w:rPr>
    </w:lvl>
    <w:lvl w:ilvl="7" w:tplc="193A3082" w:tentative="1">
      <w:start w:val="1"/>
      <w:numFmt w:val="bullet"/>
      <w:lvlText w:val="o"/>
      <w:lvlJc w:val="left"/>
      <w:pPr>
        <w:ind w:left="5760" w:hanging="360"/>
      </w:pPr>
      <w:rPr>
        <w:rFonts w:ascii="Courier New" w:hAnsi="Courier New" w:cs="Courier New" w:hint="default"/>
      </w:rPr>
    </w:lvl>
    <w:lvl w:ilvl="8" w:tplc="578E4E6A" w:tentative="1">
      <w:start w:val="1"/>
      <w:numFmt w:val="bullet"/>
      <w:lvlText w:val=""/>
      <w:lvlJc w:val="left"/>
      <w:pPr>
        <w:ind w:left="6480" w:hanging="360"/>
      </w:pPr>
      <w:rPr>
        <w:rFonts w:ascii="Wingdings" w:hAnsi="Wingdings" w:hint="default"/>
      </w:rPr>
    </w:lvl>
  </w:abstractNum>
  <w:abstractNum w:abstractNumId="4">
    <w:nsid w:val="24712AD9"/>
    <w:multiLevelType w:val="hybridMultilevel"/>
    <w:tmpl w:val="FFB09668"/>
    <w:lvl w:ilvl="0" w:tplc="04090001">
      <w:start w:val="1"/>
      <w:numFmt w:val="decimal"/>
      <w:lvlText w:val="[%1]"/>
      <w:lvlJc w:val="left"/>
      <w:pPr>
        <w:ind w:left="836"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5">
    <w:nsid w:val="271B7CDD"/>
    <w:multiLevelType w:val="hybridMultilevel"/>
    <w:tmpl w:val="F5FAFE7C"/>
    <w:lvl w:ilvl="0" w:tplc="95E4C77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124E90"/>
    <w:multiLevelType w:val="hybridMultilevel"/>
    <w:tmpl w:val="6576CD8C"/>
    <w:lvl w:ilvl="0" w:tplc="AC526AA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C520641"/>
    <w:multiLevelType w:val="hybridMultilevel"/>
    <w:tmpl w:val="373E9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380BE7"/>
    <w:multiLevelType w:val="hybridMultilevel"/>
    <w:tmpl w:val="9314D5F8"/>
    <w:lvl w:ilvl="0" w:tplc="4FF03C9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9">
    <w:nsid w:val="39953AD7"/>
    <w:multiLevelType w:val="hybridMultilevel"/>
    <w:tmpl w:val="23C6ED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800DFF"/>
    <w:multiLevelType w:val="hybridMultilevel"/>
    <w:tmpl w:val="244239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3EC12A1F"/>
    <w:multiLevelType w:val="singleLevel"/>
    <w:tmpl w:val="1DB632DC"/>
    <w:lvl w:ilvl="0">
      <w:start w:val="1"/>
      <w:numFmt w:val="decimal"/>
      <w:lvlText w:val="[%1]"/>
      <w:lvlJc w:val="left"/>
      <w:pPr>
        <w:ind w:left="360" w:hanging="360"/>
      </w:pPr>
      <w:rPr>
        <w:rFonts w:hint="default"/>
      </w:rPr>
    </w:lvl>
  </w:abstractNum>
  <w:abstractNum w:abstractNumId="12">
    <w:nsid w:val="413125E3"/>
    <w:multiLevelType w:val="hybridMultilevel"/>
    <w:tmpl w:val="579C96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45D363DA"/>
    <w:multiLevelType w:val="hybridMultilevel"/>
    <w:tmpl w:val="C2129F9C"/>
    <w:lvl w:ilvl="0" w:tplc="EC78492C">
      <w:start w:val="1"/>
      <w:numFmt w:val="decimal"/>
      <w:lvlText w:val="%1."/>
      <w:lvlJc w:val="left"/>
      <w:pPr>
        <w:ind w:left="720" w:hanging="360"/>
      </w:pPr>
    </w:lvl>
    <w:lvl w:ilvl="1" w:tplc="8C201944" w:tentative="1">
      <w:start w:val="1"/>
      <w:numFmt w:val="lowerLetter"/>
      <w:lvlText w:val="%2."/>
      <w:lvlJc w:val="left"/>
      <w:pPr>
        <w:ind w:left="1440" w:hanging="360"/>
      </w:pPr>
    </w:lvl>
    <w:lvl w:ilvl="2" w:tplc="B7C4630E" w:tentative="1">
      <w:start w:val="1"/>
      <w:numFmt w:val="lowerRoman"/>
      <w:lvlText w:val="%3."/>
      <w:lvlJc w:val="right"/>
      <w:pPr>
        <w:ind w:left="2160" w:hanging="180"/>
      </w:pPr>
    </w:lvl>
    <w:lvl w:ilvl="3" w:tplc="6B90152C" w:tentative="1">
      <w:start w:val="1"/>
      <w:numFmt w:val="decimal"/>
      <w:lvlText w:val="%4."/>
      <w:lvlJc w:val="left"/>
      <w:pPr>
        <w:ind w:left="2880" w:hanging="360"/>
      </w:pPr>
    </w:lvl>
    <w:lvl w:ilvl="4" w:tplc="97867FE6" w:tentative="1">
      <w:start w:val="1"/>
      <w:numFmt w:val="lowerLetter"/>
      <w:lvlText w:val="%5."/>
      <w:lvlJc w:val="left"/>
      <w:pPr>
        <w:ind w:left="3600" w:hanging="360"/>
      </w:pPr>
    </w:lvl>
    <w:lvl w:ilvl="5" w:tplc="23CEDFFC" w:tentative="1">
      <w:start w:val="1"/>
      <w:numFmt w:val="lowerRoman"/>
      <w:lvlText w:val="%6."/>
      <w:lvlJc w:val="right"/>
      <w:pPr>
        <w:ind w:left="4320" w:hanging="180"/>
      </w:pPr>
    </w:lvl>
    <w:lvl w:ilvl="6" w:tplc="67907CAA" w:tentative="1">
      <w:start w:val="1"/>
      <w:numFmt w:val="decimal"/>
      <w:lvlText w:val="%7."/>
      <w:lvlJc w:val="left"/>
      <w:pPr>
        <w:ind w:left="5040" w:hanging="360"/>
      </w:pPr>
    </w:lvl>
    <w:lvl w:ilvl="7" w:tplc="E3523BC4" w:tentative="1">
      <w:start w:val="1"/>
      <w:numFmt w:val="lowerLetter"/>
      <w:lvlText w:val="%8."/>
      <w:lvlJc w:val="left"/>
      <w:pPr>
        <w:ind w:left="5760" w:hanging="360"/>
      </w:pPr>
    </w:lvl>
    <w:lvl w:ilvl="8" w:tplc="4C1E80CA" w:tentative="1">
      <w:start w:val="1"/>
      <w:numFmt w:val="lowerRoman"/>
      <w:lvlText w:val="%9."/>
      <w:lvlJc w:val="right"/>
      <w:pPr>
        <w:ind w:left="6480" w:hanging="180"/>
      </w:pPr>
    </w:lvl>
  </w:abstractNum>
  <w:abstractNum w:abstractNumId="14">
    <w:nsid w:val="49A16865"/>
    <w:multiLevelType w:val="hybridMultilevel"/>
    <w:tmpl w:val="9C9CB1CA"/>
    <w:lvl w:ilvl="0" w:tplc="0409000F">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A5B39AD"/>
    <w:multiLevelType w:val="hybridMultilevel"/>
    <w:tmpl w:val="B7A4B478"/>
    <w:lvl w:ilvl="0" w:tplc="587271D6">
      <w:start w:val="1"/>
      <w:numFmt w:val="bullet"/>
      <w:lvlText w:val=""/>
      <w:lvlJc w:val="left"/>
      <w:pPr>
        <w:ind w:left="1080" w:hanging="360"/>
      </w:pPr>
      <w:rPr>
        <w:rFonts w:ascii="Symbol" w:hAnsi="Symbol" w:hint="default"/>
      </w:rPr>
    </w:lvl>
    <w:lvl w:ilvl="1" w:tplc="04090019" w:tentative="1">
      <w:start w:val="1"/>
      <w:numFmt w:val="bullet"/>
      <w:lvlText w:val="o"/>
      <w:lvlJc w:val="left"/>
      <w:pPr>
        <w:ind w:left="1800" w:hanging="360"/>
      </w:pPr>
      <w:rPr>
        <w:rFonts w:ascii="Courier New" w:hAnsi="Courier New" w:cs="Courier New" w:hint="default"/>
      </w:rPr>
    </w:lvl>
    <w:lvl w:ilvl="2" w:tplc="0409001B" w:tentative="1">
      <w:start w:val="1"/>
      <w:numFmt w:val="bullet"/>
      <w:lvlText w:val=""/>
      <w:lvlJc w:val="left"/>
      <w:pPr>
        <w:ind w:left="2520" w:hanging="360"/>
      </w:pPr>
      <w:rPr>
        <w:rFonts w:ascii="Wingdings" w:hAnsi="Wingdings" w:hint="default"/>
      </w:rPr>
    </w:lvl>
    <w:lvl w:ilvl="3" w:tplc="0409000F" w:tentative="1">
      <w:start w:val="1"/>
      <w:numFmt w:val="bullet"/>
      <w:lvlText w:val=""/>
      <w:lvlJc w:val="left"/>
      <w:pPr>
        <w:ind w:left="3240" w:hanging="360"/>
      </w:pPr>
      <w:rPr>
        <w:rFonts w:ascii="Symbol" w:hAnsi="Symbol" w:hint="default"/>
      </w:rPr>
    </w:lvl>
    <w:lvl w:ilvl="4" w:tplc="04090019" w:tentative="1">
      <w:start w:val="1"/>
      <w:numFmt w:val="bullet"/>
      <w:lvlText w:val="o"/>
      <w:lvlJc w:val="left"/>
      <w:pPr>
        <w:ind w:left="3960" w:hanging="360"/>
      </w:pPr>
      <w:rPr>
        <w:rFonts w:ascii="Courier New" w:hAnsi="Courier New" w:cs="Courier New" w:hint="default"/>
      </w:rPr>
    </w:lvl>
    <w:lvl w:ilvl="5" w:tplc="0409001B" w:tentative="1">
      <w:start w:val="1"/>
      <w:numFmt w:val="bullet"/>
      <w:lvlText w:val=""/>
      <w:lvlJc w:val="left"/>
      <w:pPr>
        <w:ind w:left="4680" w:hanging="360"/>
      </w:pPr>
      <w:rPr>
        <w:rFonts w:ascii="Wingdings" w:hAnsi="Wingdings" w:hint="default"/>
      </w:rPr>
    </w:lvl>
    <w:lvl w:ilvl="6" w:tplc="0409000F" w:tentative="1">
      <w:start w:val="1"/>
      <w:numFmt w:val="bullet"/>
      <w:lvlText w:val=""/>
      <w:lvlJc w:val="left"/>
      <w:pPr>
        <w:ind w:left="5400" w:hanging="360"/>
      </w:pPr>
      <w:rPr>
        <w:rFonts w:ascii="Symbol" w:hAnsi="Symbol" w:hint="default"/>
      </w:rPr>
    </w:lvl>
    <w:lvl w:ilvl="7" w:tplc="04090019" w:tentative="1">
      <w:start w:val="1"/>
      <w:numFmt w:val="bullet"/>
      <w:lvlText w:val="o"/>
      <w:lvlJc w:val="left"/>
      <w:pPr>
        <w:ind w:left="6120" w:hanging="360"/>
      </w:pPr>
      <w:rPr>
        <w:rFonts w:ascii="Courier New" w:hAnsi="Courier New" w:cs="Courier New" w:hint="default"/>
      </w:rPr>
    </w:lvl>
    <w:lvl w:ilvl="8" w:tplc="0409001B" w:tentative="1">
      <w:start w:val="1"/>
      <w:numFmt w:val="bullet"/>
      <w:lvlText w:val=""/>
      <w:lvlJc w:val="left"/>
      <w:pPr>
        <w:ind w:left="6840" w:hanging="360"/>
      </w:pPr>
      <w:rPr>
        <w:rFonts w:ascii="Wingdings" w:hAnsi="Wingdings" w:hint="default"/>
      </w:rPr>
    </w:lvl>
  </w:abstractNum>
  <w:abstractNum w:abstractNumId="16">
    <w:nsid w:val="4E5A22B6"/>
    <w:multiLevelType w:val="hybridMultilevel"/>
    <w:tmpl w:val="C63205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50D2D9D"/>
    <w:multiLevelType w:val="hybridMultilevel"/>
    <w:tmpl w:val="9FA637F2"/>
    <w:lvl w:ilvl="0" w:tplc="04090001">
      <w:start w:val="1"/>
      <w:numFmt w:val="decimal"/>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18">
    <w:nsid w:val="62675654"/>
    <w:multiLevelType w:val="hybridMultilevel"/>
    <w:tmpl w:val="1F1E154C"/>
    <w:lvl w:ilvl="0" w:tplc="19F053A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9">
    <w:nsid w:val="628D07F3"/>
    <w:multiLevelType w:val="hybridMultilevel"/>
    <w:tmpl w:val="2FF65BF6"/>
    <w:lvl w:ilvl="0" w:tplc="04090001">
      <w:start w:val="1"/>
      <w:numFmt w:val="upperRoman"/>
      <w:lvlText w:val="%1."/>
      <w:lvlJc w:val="left"/>
      <w:pPr>
        <w:ind w:left="1080" w:hanging="72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0">
    <w:nsid w:val="77E019FD"/>
    <w:multiLevelType w:val="hybridMultilevel"/>
    <w:tmpl w:val="82BCDA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A124E23"/>
    <w:multiLevelType w:val="hybridMultilevel"/>
    <w:tmpl w:val="9F307506"/>
    <w:lvl w:ilvl="0" w:tplc="A8E022C4">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22">
    <w:nsid w:val="7B55434F"/>
    <w:multiLevelType w:val="hybridMultilevel"/>
    <w:tmpl w:val="DB9451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B7C24ED"/>
    <w:multiLevelType w:val="multilevel"/>
    <w:tmpl w:val="0409001D"/>
    <w:styleLink w:val="Style1"/>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7D404E6E"/>
    <w:multiLevelType w:val="hybridMultilevel"/>
    <w:tmpl w:val="165040D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6"/>
  </w:num>
  <w:num w:numId="2">
    <w:abstractNumId w:val="14"/>
  </w:num>
  <w:num w:numId="3">
    <w:abstractNumId w:val="19"/>
  </w:num>
  <w:num w:numId="4">
    <w:abstractNumId w:val="1"/>
  </w:num>
  <w:num w:numId="5">
    <w:abstractNumId w:val="15"/>
  </w:num>
  <w:num w:numId="6">
    <w:abstractNumId w:val="21"/>
  </w:num>
  <w:num w:numId="7">
    <w:abstractNumId w:val="22"/>
  </w:num>
  <w:num w:numId="8">
    <w:abstractNumId w:val="18"/>
  </w:num>
  <w:num w:numId="9">
    <w:abstractNumId w:val="8"/>
  </w:num>
  <w:num w:numId="10">
    <w:abstractNumId w:val="3"/>
  </w:num>
  <w:num w:numId="11">
    <w:abstractNumId w:val="16"/>
  </w:num>
  <w:num w:numId="12">
    <w:abstractNumId w:val="13"/>
  </w:num>
  <w:num w:numId="13">
    <w:abstractNumId w:val="17"/>
  </w:num>
  <w:num w:numId="14">
    <w:abstractNumId w:val="0"/>
  </w:num>
  <w:num w:numId="15">
    <w:abstractNumId w:val="2"/>
  </w:num>
  <w:num w:numId="16">
    <w:abstractNumId w:val="4"/>
  </w:num>
  <w:num w:numId="17">
    <w:abstractNumId w:val="23"/>
  </w:num>
  <w:num w:numId="18">
    <w:abstractNumId w:val="11"/>
  </w:num>
  <w:num w:numId="19">
    <w:abstractNumId w:val="9"/>
  </w:num>
  <w:num w:numId="20">
    <w:abstractNumId w:val="24"/>
  </w:num>
  <w:num w:numId="21">
    <w:abstractNumId w:val="10"/>
  </w:num>
  <w:num w:numId="22">
    <w:abstractNumId w:val="12"/>
  </w:num>
  <w:num w:numId="23">
    <w:abstractNumId w:val="20"/>
  </w:num>
  <w:num w:numId="24">
    <w:abstractNumId w:val="7"/>
  </w:num>
  <w:num w:numId="25">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20"/>
  <w:autoHyphenation/>
  <w:characterSpacingControl w:val="doNotCompress"/>
  <w:footnotePr>
    <w:footnote w:id="-1"/>
    <w:footnote w:id="0"/>
  </w:footnotePr>
  <w:endnotePr>
    <w:endnote w:id="-1"/>
    <w:endnote w:id="0"/>
  </w:endnotePr>
  <w:compat/>
  <w:rsids>
    <w:rsidRoot w:val="004E5751"/>
    <w:rsid w:val="0000795E"/>
    <w:rsid w:val="00010885"/>
    <w:rsid w:val="00012EBA"/>
    <w:rsid w:val="000144B0"/>
    <w:rsid w:val="00021AD8"/>
    <w:rsid w:val="0002487E"/>
    <w:rsid w:val="000260E3"/>
    <w:rsid w:val="00026490"/>
    <w:rsid w:val="000304B6"/>
    <w:rsid w:val="00030AB3"/>
    <w:rsid w:val="000320E9"/>
    <w:rsid w:val="00035938"/>
    <w:rsid w:val="00035D08"/>
    <w:rsid w:val="00036704"/>
    <w:rsid w:val="000463D0"/>
    <w:rsid w:val="00046571"/>
    <w:rsid w:val="00057801"/>
    <w:rsid w:val="000606D6"/>
    <w:rsid w:val="00064F4B"/>
    <w:rsid w:val="0007146E"/>
    <w:rsid w:val="00072D13"/>
    <w:rsid w:val="00073AB3"/>
    <w:rsid w:val="00076451"/>
    <w:rsid w:val="000812D4"/>
    <w:rsid w:val="000842B5"/>
    <w:rsid w:val="00084DE8"/>
    <w:rsid w:val="000863DD"/>
    <w:rsid w:val="00090F80"/>
    <w:rsid w:val="00097CC4"/>
    <w:rsid w:val="000A01FF"/>
    <w:rsid w:val="000A0846"/>
    <w:rsid w:val="000A0A1E"/>
    <w:rsid w:val="000A424C"/>
    <w:rsid w:val="000A4A2A"/>
    <w:rsid w:val="000B1253"/>
    <w:rsid w:val="000B1F6E"/>
    <w:rsid w:val="000B2CDE"/>
    <w:rsid w:val="000B3541"/>
    <w:rsid w:val="000B509F"/>
    <w:rsid w:val="000B751C"/>
    <w:rsid w:val="000C396F"/>
    <w:rsid w:val="000C4532"/>
    <w:rsid w:val="000C4C00"/>
    <w:rsid w:val="000C5FB0"/>
    <w:rsid w:val="000D01D2"/>
    <w:rsid w:val="000D1B77"/>
    <w:rsid w:val="000D2218"/>
    <w:rsid w:val="000D34DD"/>
    <w:rsid w:val="000D3FE9"/>
    <w:rsid w:val="000D751C"/>
    <w:rsid w:val="000E2D4A"/>
    <w:rsid w:val="000E43AB"/>
    <w:rsid w:val="000E5600"/>
    <w:rsid w:val="000E5DD5"/>
    <w:rsid w:val="000E6BED"/>
    <w:rsid w:val="000E7459"/>
    <w:rsid w:val="000F35A7"/>
    <w:rsid w:val="00100AF8"/>
    <w:rsid w:val="00101E68"/>
    <w:rsid w:val="00105145"/>
    <w:rsid w:val="00106DC7"/>
    <w:rsid w:val="001132BD"/>
    <w:rsid w:val="001170BB"/>
    <w:rsid w:val="00117379"/>
    <w:rsid w:val="001176A5"/>
    <w:rsid w:val="0011794B"/>
    <w:rsid w:val="00123F60"/>
    <w:rsid w:val="0012696D"/>
    <w:rsid w:val="00126E25"/>
    <w:rsid w:val="00126E7A"/>
    <w:rsid w:val="001346CA"/>
    <w:rsid w:val="001354D4"/>
    <w:rsid w:val="0013720D"/>
    <w:rsid w:val="0013796E"/>
    <w:rsid w:val="00140C2C"/>
    <w:rsid w:val="0014549A"/>
    <w:rsid w:val="00150888"/>
    <w:rsid w:val="001520B9"/>
    <w:rsid w:val="00152701"/>
    <w:rsid w:val="00153F77"/>
    <w:rsid w:val="00166BC3"/>
    <w:rsid w:val="001719FA"/>
    <w:rsid w:val="00172365"/>
    <w:rsid w:val="00172F70"/>
    <w:rsid w:val="001735B1"/>
    <w:rsid w:val="00174D2C"/>
    <w:rsid w:val="00177BE8"/>
    <w:rsid w:val="00182DB8"/>
    <w:rsid w:val="001843F5"/>
    <w:rsid w:val="00186637"/>
    <w:rsid w:val="00196947"/>
    <w:rsid w:val="00197E57"/>
    <w:rsid w:val="00197FD7"/>
    <w:rsid w:val="001A4FB4"/>
    <w:rsid w:val="001A7A07"/>
    <w:rsid w:val="001B0322"/>
    <w:rsid w:val="001B19BC"/>
    <w:rsid w:val="001C031B"/>
    <w:rsid w:val="001C1DBB"/>
    <w:rsid w:val="001D25D1"/>
    <w:rsid w:val="001D44A7"/>
    <w:rsid w:val="001D5BC2"/>
    <w:rsid w:val="001D5C7E"/>
    <w:rsid w:val="001E092C"/>
    <w:rsid w:val="001E302F"/>
    <w:rsid w:val="001E4357"/>
    <w:rsid w:val="001E5A16"/>
    <w:rsid w:val="001E7AC4"/>
    <w:rsid w:val="001F0BE2"/>
    <w:rsid w:val="001F209D"/>
    <w:rsid w:val="001F380D"/>
    <w:rsid w:val="001F53AF"/>
    <w:rsid w:val="001F5FD5"/>
    <w:rsid w:val="001F6885"/>
    <w:rsid w:val="001F6CA8"/>
    <w:rsid w:val="001F724F"/>
    <w:rsid w:val="001F794F"/>
    <w:rsid w:val="002019AA"/>
    <w:rsid w:val="00202587"/>
    <w:rsid w:val="00204E2D"/>
    <w:rsid w:val="0020739C"/>
    <w:rsid w:val="00217183"/>
    <w:rsid w:val="00224376"/>
    <w:rsid w:val="002260EE"/>
    <w:rsid w:val="0023099F"/>
    <w:rsid w:val="002318A9"/>
    <w:rsid w:val="00235B76"/>
    <w:rsid w:val="00236DE7"/>
    <w:rsid w:val="00243359"/>
    <w:rsid w:val="0024591D"/>
    <w:rsid w:val="00247E6F"/>
    <w:rsid w:val="002500B7"/>
    <w:rsid w:val="002515CE"/>
    <w:rsid w:val="00264FE0"/>
    <w:rsid w:val="002652FB"/>
    <w:rsid w:val="002659A2"/>
    <w:rsid w:val="00265DB3"/>
    <w:rsid w:val="00266497"/>
    <w:rsid w:val="00267DBE"/>
    <w:rsid w:val="002701CE"/>
    <w:rsid w:val="00270305"/>
    <w:rsid w:val="0027269C"/>
    <w:rsid w:val="0027584D"/>
    <w:rsid w:val="002770EA"/>
    <w:rsid w:val="0027788B"/>
    <w:rsid w:val="00280BA8"/>
    <w:rsid w:val="00283241"/>
    <w:rsid w:val="0028414F"/>
    <w:rsid w:val="002923A0"/>
    <w:rsid w:val="00292408"/>
    <w:rsid w:val="002924CA"/>
    <w:rsid w:val="00293C52"/>
    <w:rsid w:val="002945D9"/>
    <w:rsid w:val="002952B5"/>
    <w:rsid w:val="00296FBD"/>
    <w:rsid w:val="002A099E"/>
    <w:rsid w:val="002A0AE1"/>
    <w:rsid w:val="002A2A6A"/>
    <w:rsid w:val="002A73A4"/>
    <w:rsid w:val="002A7630"/>
    <w:rsid w:val="002A7D2E"/>
    <w:rsid w:val="002B14AC"/>
    <w:rsid w:val="002B3714"/>
    <w:rsid w:val="002B48BE"/>
    <w:rsid w:val="002B6A01"/>
    <w:rsid w:val="002C34B7"/>
    <w:rsid w:val="002C3FC0"/>
    <w:rsid w:val="002C7A32"/>
    <w:rsid w:val="002D086E"/>
    <w:rsid w:val="002D20B8"/>
    <w:rsid w:val="002D303E"/>
    <w:rsid w:val="002D55AD"/>
    <w:rsid w:val="002D732F"/>
    <w:rsid w:val="002E337F"/>
    <w:rsid w:val="002E470C"/>
    <w:rsid w:val="002E75C7"/>
    <w:rsid w:val="002F07FE"/>
    <w:rsid w:val="002F0B66"/>
    <w:rsid w:val="002F0CB9"/>
    <w:rsid w:val="002F1E54"/>
    <w:rsid w:val="002F77E9"/>
    <w:rsid w:val="002F78C9"/>
    <w:rsid w:val="0030009E"/>
    <w:rsid w:val="003005B7"/>
    <w:rsid w:val="00310936"/>
    <w:rsid w:val="00313946"/>
    <w:rsid w:val="00313E18"/>
    <w:rsid w:val="00314047"/>
    <w:rsid w:val="00315719"/>
    <w:rsid w:val="003174FB"/>
    <w:rsid w:val="00323DED"/>
    <w:rsid w:val="003273A9"/>
    <w:rsid w:val="00332F3D"/>
    <w:rsid w:val="0033319E"/>
    <w:rsid w:val="00340B7F"/>
    <w:rsid w:val="00340ED3"/>
    <w:rsid w:val="00341E55"/>
    <w:rsid w:val="0034363C"/>
    <w:rsid w:val="0034479C"/>
    <w:rsid w:val="00344A91"/>
    <w:rsid w:val="00346A6B"/>
    <w:rsid w:val="00347F52"/>
    <w:rsid w:val="0035052F"/>
    <w:rsid w:val="00351633"/>
    <w:rsid w:val="0035248E"/>
    <w:rsid w:val="0035442E"/>
    <w:rsid w:val="00357ADC"/>
    <w:rsid w:val="003618A8"/>
    <w:rsid w:val="00362463"/>
    <w:rsid w:val="003742B6"/>
    <w:rsid w:val="00375AD4"/>
    <w:rsid w:val="003813CA"/>
    <w:rsid w:val="003819B9"/>
    <w:rsid w:val="003825D4"/>
    <w:rsid w:val="0038680F"/>
    <w:rsid w:val="0038720D"/>
    <w:rsid w:val="0039305F"/>
    <w:rsid w:val="0039356A"/>
    <w:rsid w:val="00397BA7"/>
    <w:rsid w:val="003A551B"/>
    <w:rsid w:val="003A5AF0"/>
    <w:rsid w:val="003A7B1E"/>
    <w:rsid w:val="003B2516"/>
    <w:rsid w:val="003B3FBC"/>
    <w:rsid w:val="003B5B1A"/>
    <w:rsid w:val="003C1550"/>
    <w:rsid w:val="003C289C"/>
    <w:rsid w:val="003C2F8A"/>
    <w:rsid w:val="003C347A"/>
    <w:rsid w:val="003C451D"/>
    <w:rsid w:val="003C685B"/>
    <w:rsid w:val="003C715A"/>
    <w:rsid w:val="003D0BF1"/>
    <w:rsid w:val="003D0DCB"/>
    <w:rsid w:val="003D1661"/>
    <w:rsid w:val="003D67C5"/>
    <w:rsid w:val="003D6CD0"/>
    <w:rsid w:val="003D7634"/>
    <w:rsid w:val="003E47B2"/>
    <w:rsid w:val="003F0717"/>
    <w:rsid w:val="003F6488"/>
    <w:rsid w:val="003F705E"/>
    <w:rsid w:val="0040133A"/>
    <w:rsid w:val="00402753"/>
    <w:rsid w:val="0040304E"/>
    <w:rsid w:val="00403365"/>
    <w:rsid w:val="0040373A"/>
    <w:rsid w:val="00403F08"/>
    <w:rsid w:val="00404194"/>
    <w:rsid w:val="004073D6"/>
    <w:rsid w:val="00416BDB"/>
    <w:rsid w:val="00417D60"/>
    <w:rsid w:val="00420D74"/>
    <w:rsid w:val="00421EB1"/>
    <w:rsid w:val="004237D8"/>
    <w:rsid w:val="004275E1"/>
    <w:rsid w:val="00431776"/>
    <w:rsid w:val="00434222"/>
    <w:rsid w:val="00435FDC"/>
    <w:rsid w:val="004365D5"/>
    <w:rsid w:val="00442598"/>
    <w:rsid w:val="00445045"/>
    <w:rsid w:val="00450400"/>
    <w:rsid w:val="004539B8"/>
    <w:rsid w:val="00454385"/>
    <w:rsid w:val="00456D3E"/>
    <w:rsid w:val="00460F39"/>
    <w:rsid w:val="00464D44"/>
    <w:rsid w:val="00470590"/>
    <w:rsid w:val="00470885"/>
    <w:rsid w:val="00471AA9"/>
    <w:rsid w:val="00472C50"/>
    <w:rsid w:val="00472CFC"/>
    <w:rsid w:val="00473553"/>
    <w:rsid w:val="0047448B"/>
    <w:rsid w:val="00475E8C"/>
    <w:rsid w:val="00476525"/>
    <w:rsid w:val="0047714A"/>
    <w:rsid w:val="0048025D"/>
    <w:rsid w:val="0049086B"/>
    <w:rsid w:val="00497848"/>
    <w:rsid w:val="004B0F2A"/>
    <w:rsid w:val="004C2549"/>
    <w:rsid w:val="004C4CAB"/>
    <w:rsid w:val="004C60E8"/>
    <w:rsid w:val="004C679D"/>
    <w:rsid w:val="004C7A01"/>
    <w:rsid w:val="004C7EED"/>
    <w:rsid w:val="004D05A6"/>
    <w:rsid w:val="004D0E04"/>
    <w:rsid w:val="004D25AF"/>
    <w:rsid w:val="004D5ADA"/>
    <w:rsid w:val="004E0584"/>
    <w:rsid w:val="004E0E45"/>
    <w:rsid w:val="004E475A"/>
    <w:rsid w:val="004E5751"/>
    <w:rsid w:val="004E60CC"/>
    <w:rsid w:val="004E6523"/>
    <w:rsid w:val="004E6D3E"/>
    <w:rsid w:val="004F1BCE"/>
    <w:rsid w:val="004F2837"/>
    <w:rsid w:val="004F55F3"/>
    <w:rsid w:val="00504FB3"/>
    <w:rsid w:val="00510D47"/>
    <w:rsid w:val="00513BAE"/>
    <w:rsid w:val="0051623C"/>
    <w:rsid w:val="00522B70"/>
    <w:rsid w:val="00523C81"/>
    <w:rsid w:val="005252AC"/>
    <w:rsid w:val="005252C2"/>
    <w:rsid w:val="00525E49"/>
    <w:rsid w:val="0052786E"/>
    <w:rsid w:val="00527BA4"/>
    <w:rsid w:val="005313E4"/>
    <w:rsid w:val="0053214D"/>
    <w:rsid w:val="005340EA"/>
    <w:rsid w:val="00534527"/>
    <w:rsid w:val="005350C6"/>
    <w:rsid w:val="00535CA2"/>
    <w:rsid w:val="005374C0"/>
    <w:rsid w:val="0054256B"/>
    <w:rsid w:val="00543B98"/>
    <w:rsid w:val="00543CC6"/>
    <w:rsid w:val="005456DB"/>
    <w:rsid w:val="00545EF9"/>
    <w:rsid w:val="00546C80"/>
    <w:rsid w:val="0055080A"/>
    <w:rsid w:val="00550855"/>
    <w:rsid w:val="00551D7D"/>
    <w:rsid w:val="00552FA7"/>
    <w:rsid w:val="005547C7"/>
    <w:rsid w:val="00556878"/>
    <w:rsid w:val="00560122"/>
    <w:rsid w:val="00562EE6"/>
    <w:rsid w:val="0056523F"/>
    <w:rsid w:val="00565FBD"/>
    <w:rsid w:val="005663F3"/>
    <w:rsid w:val="00575C32"/>
    <w:rsid w:val="00580A41"/>
    <w:rsid w:val="00583000"/>
    <w:rsid w:val="005863E9"/>
    <w:rsid w:val="00590306"/>
    <w:rsid w:val="005909E3"/>
    <w:rsid w:val="0059158D"/>
    <w:rsid w:val="00591692"/>
    <w:rsid w:val="00596D0C"/>
    <w:rsid w:val="005A1EDC"/>
    <w:rsid w:val="005B6FC1"/>
    <w:rsid w:val="005B7362"/>
    <w:rsid w:val="005B7758"/>
    <w:rsid w:val="005C23D0"/>
    <w:rsid w:val="005C4D68"/>
    <w:rsid w:val="005C75AC"/>
    <w:rsid w:val="005D2C00"/>
    <w:rsid w:val="005D32DA"/>
    <w:rsid w:val="005D6A7F"/>
    <w:rsid w:val="005D6FE8"/>
    <w:rsid w:val="005F69B4"/>
    <w:rsid w:val="00604C97"/>
    <w:rsid w:val="00607476"/>
    <w:rsid w:val="006100F6"/>
    <w:rsid w:val="006138F5"/>
    <w:rsid w:val="00616A60"/>
    <w:rsid w:val="00622356"/>
    <w:rsid w:val="00622808"/>
    <w:rsid w:val="00622FA7"/>
    <w:rsid w:val="006243AA"/>
    <w:rsid w:val="0062628C"/>
    <w:rsid w:val="00626D72"/>
    <w:rsid w:val="00627339"/>
    <w:rsid w:val="00630C14"/>
    <w:rsid w:val="00631FAB"/>
    <w:rsid w:val="006332FC"/>
    <w:rsid w:val="00637A9C"/>
    <w:rsid w:val="00646E27"/>
    <w:rsid w:val="00647445"/>
    <w:rsid w:val="0065327E"/>
    <w:rsid w:val="00661D78"/>
    <w:rsid w:val="00663AB4"/>
    <w:rsid w:val="006736FF"/>
    <w:rsid w:val="00673EE8"/>
    <w:rsid w:val="00674D29"/>
    <w:rsid w:val="00676D16"/>
    <w:rsid w:val="00676E43"/>
    <w:rsid w:val="00680F75"/>
    <w:rsid w:val="00681CAA"/>
    <w:rsid w:val="00685960"/>
    <w:rsid w:val="00686E18"/>
    <w:rsid w:val="00687761"/>
    <w:rsid w:val="00694381"/>
    <w:rsid w:val="00697DF8"/>
    <w:rsid w:val="006A1275"/>
    <w:rsid w:val="006A2AF7"/>
    <w:rsid w:val="006B1E1D"/>
    <w:rsid w:val="006B3FEA"/>
    <w:rsid w:val="006C26A3"/>
    <w:rsid w:val="006C70FD"/>
    <w:rsid w:val="006C7340"/>
    <w:rsid w:val="006D0D9C"/>
    <w:rsid w:val="006D2389"/>
    <w:rsid w:val="006D37CE"/>
    <w:rsid w:val="006D3F6D"/>
    <w:rsid w:val="006D4BC3"/>
    <w:rsid w:val="006D52EB"/>
    <w:rsid w:val="006D5FCE"/>
    <w:rsid w:val="006E2D37"/>
    <w:rsid w:val="006E4A77"/>
    <w:rsid w:val="006E4C3B"/>
    <w:rsid w:val="006E6662"/>
    <w:rsid w:val="006F17F8"/>
    <w:rsid w:val="006F3E51"/>
    <w:rsid w:val="00700EB1"/>
    <w:rsid w:val="007061B9"/>
    <w:rsid w:val="00706D98"/>
    <w:rsid w:val="007072A6"/>
    <w:rsid w:val="00715106"/>
    <w:rsid w:val="007171CB"/>
    <w:rsid w:val="00721BBF"/>
    <w:rsid w:val="0072233F"/>
    <w:rsid w:val="00726824"/>
    <w:rsid w:val="007310BC"/>
    <w:rsid w:val="007332BD"/>
    <w:rsid w:val="00741B0B"/>
    <w:rsid w:val="00742F22"/>
    <w:rsid w:val="007438FE"/>
    <w:rsid w:val="0074636D"/>
    <w:rsid w:val="0074685D"/>
    <w:rsid w:val="00746BC8"/>
    <w:rsid w:val="00747C95"/>
    <w:rsid w:val="00751000"/>
    <w:rsid w:val="007511CA"/>
    <w:rsid w:val="00756C88"/>
    <w:rsid w:val="007614CA"/>
    <w:rsid w:val="00761A24"/>
    <w:rsid w:val="00762FC2"/>
    <w:rsid w:val="00775171"/>
    <w:rsid w:val="007838AC"/>
    <w:rsid w:val="00787DEB"/>
    <w:rsid w:val="00793879"/>
    <w:rsid w:val="007A134E"/>
    <w:rsid w:val="007A24F7"/>
    <w:rsid w:val="007A3267"/>
    <w:rsid w:val="007A36F6"/>
    <w:rsid w:val="007A3DA8"/>
    <w:rsid w:val="007A3F57"/>
    <w:rsid w:val="007A6519"/>
    <w:rsid w:val="007B145A"/>
    <w:rsid w:val="007B1950"/>
    <w:rsid w:val="007B2583"/>
    <w:rsid w:val="007B3C45"/>
    <w:rsid w:val="007B663E"/>
    <w:rsid w:val="007C0E9B"/>
    <w:rsid w:val="007C4297"/>
    <w:rsid w:val="007C5FD8"/>
    <w:rsid w:val="007D5BC9"/>
    <w:rsid w:val="007E1B70"/>
    <w:rsid w:val="007E6A92"/>
    <w:rsid w:val="007E7EEE"/>
    <w:rsid w:val="007F0058"/>
    <w:rsid w:val="007F365D"/>
    <w:rsid w:val="007F41ED"/>
    <w:rsid w:val="00803DA2"/>
    <w:rsid w:val="00805C37"/>
    <w:rsid w:val="00807D5B"/>
    <w:rsid w:val="00814068"/>
    <w:rsid w:val="008150AC"/>
    <w:rsid w:val="00817D9B"/>
    <w:rsid w:val="00820104"/>
    <w:rsid w:val="0082019A"/>
    <w:rsid w:val="00825C34"/>
    <w:rsid w:val="0082688A"/>
    <w:rsid w:val="0083451B"/>
    <w:rsid w:val="008356F1"/>
    <w:rsid w:val="00837B7D"/>
    <w:rsid w:val="00840123"/>
    <w:rsid w:val="00841480"/>
    <w:rsid w:val="00842A52"/>
    <w:rsid w:val="008434DC"/>
    <w:rsid w:val="00844E3B"/>
    <w:rsid w:val="00845FF3"/>
    <w:rsid w:val="008511EB"/>
    <w:rsid w:val="0085202A"/>
    <w:rsid w:val="008555AA"/>
    <w:rsid w:val="008560A2"/>
    <w:rsid w:val="00857974"/>
    <w:rsid w:val="008612FA"/>
    <w:rsid w:val="008643D1"/>
    <w:rsid w:val="00864C4E"/>
    <w:rsid w:val="008656FD"/>
    <w:rsid w:val="00865DC5"/>
    <w:rsid w:val="00867AC9"/>
    <w:rsid w:val="00871A69"/>
    <w:rsid w:val="00880D54"/>
    <w:rsid w:val="0088111B"/>
    <w:rsid w:val="008968F6"/>
    <w:rsid w:val="008971A3"/>
    <w:rsid w:val="008A11EA"/>
    <w:rsid w:val="008A59C8"/>
    <w:rsid w:val="008A726F"/>
    <w:rsid w:val="008B1343"/>
    <w:rsid w:val="008B3780"/>
    <w:rsid w:val="008B7212"/>
    <w:rsid w:val="008B78A7"/>
    <w:rsid w:val="008B7920"/>
    <w:rsid w:val="008C0732"/>
    <w:rsid w:val="008C194D"/>
    <w:rsid w:val="008C1CBA"/>
    <w:rsid w:val="008C6566"/>
    <w:rsid w:val="008C6C67"/>
    <w:rsid w:val="008D1D76"/>
    <w:rsid w:val="008D2085"/>
    <w:rsid w:val="008D5671"/>
    <w:rsid w:val="008E0645"/>
    <w:rsid w:val="008E101F"/>
    <w:rsid w:val="008E22B1"/>
    <w:rsid w:val="008E473A"/>
    <w:rsid w:val="008E4E98"/>
    <w:rsid w:val="008E5D46"/>
    <w:rsid w:val="008E6442"/>
    <w:rsid w:val="008E6A81"/>
    <w:rsid w:val="008E6C92"/>
    <w:rsid w:val="008E7955"/>
    <w:rsid w:val="008F08CF"/>
    <w:rsid w:val="008F1B13"/>
    <w:rsid w:val="009011FD"/>
    <w:rsid w:val="00902380"/>
    <w:rsid w:val="00903885"/>
    <w:rsid w:val="00905C81"/>
    <w:rsid w:val="00917D12"/>
    <w:rsid w:val="00921557"/>
    <w:rsid w:val="00921E50"/>
    <w:rsid w:val="00922DB3"/>
    <w:rsid w:val="009231E4"/>
    <w:rsid w:val="00926114"/>
    <w:rsid w:val="00927328"/>
    <w:rsid w:val="00927BAA"/>
    <w:rsid w:val="009334FF"/>
    <w:rsid w:val="00935B6F"/>
    <w:rsid w:val="00940817"/>
    <w:rsid w:val="00944921"/>
    <w:rsid w:val="00952B0B"/>
    <w:rsid w:val="00955339"/>
    <w:rsid w:val="00964F67"/>
    <w:rsid w:val="00966A0F"/>
    <w:rsid w:val="0097317D"/>
    <w:rsid w:val="00973E5F"/>
    <w:rsid w:val="00976AC7"/>
    <w:rsid w:val="00980C9D"/>
    <w:rsid w:val="00983BE2"/>
    <w:rsid w:val="009924B7"/>
    <w:rsid w:val="00992DF3"/>
    <w:rsid w:val="009A1E28"/>
    <w:rsid w:val="009A3733"/>
    <w:rsid w:val="009A63D6"/>
    <w:rsid w:val="009A6E8C"/>
    <w:rsid w:val="009B33E1"/>
    <w:rsid w:val="009B65F3"/>
    <w:rsid w:val="009C51BF"/>
    <w:rsid w:val="009C7FED"/>
    <w:rsid w:val="009D5532"/>
    <w:rsid w:val="009E1ECE"/>
    <w:rsid w:val="009E35E0"/>
    <w:rsid w:val="009E61C6"/>
    <w:rsid w:val="009E62BB"/>
    <w:rsid w:val="009E6F53"/>
    <w:rsid w:val="009F2548"/>
    <w:rsid w:val="009F43E2"/>
    <w:rsid w:val="009F50B8"/>
    <w:rsid w:val="00A03563"/>
    <w:rsid w:val="00A0697D"/>
    <w:rsid w:val="00A1377E"/>
    <w:rsid w:val="00A2095B"/>
    <w:rsid w:val="00A22BB4"/>
    <w:rsid w:val="00A26530"/>
    <w:rsid w:val="00A30042"/>
    <w:rsid w:val="00A338C6"/>
    <w:rsid w:val="00A358B7"/>
    <w:rsid w:val="00A37AEC"/>
    <w:rsid w:val="00A417E4"/>
    <w:rsid w:val="00A44AE6"/>
    <w:rsid w:val="00A4517C"/>
    <w:rsid w:val="00A50DCA"/>
    <w:rsid w:val="00A6235E"/>
    <w:rsid w:val="00A63158"/>
    <w:rsid w:val="00A636D6"/>
    <w:rsid w:val="00A64850"/>
    <w:rsid w:val="00A7415B"/>
    <w:rsid w:val="00A76FA1"/>
    <w:rsid w:val="00A82CC4"/>
    <w:rsid w:val="00A82FC8"/>
    <w:rsid w:val="00A84854"/>
    <w:rsid w:val="00A84997"/>
    <w:rsid w:val="00A8517F"/>
    <w:rsid w:val="00A96242"/>
    <w:rsid w:val="00A96337"/>
    <w:rsid w:val="00A97A18"/>
    <w:rsid w:val="00AA090D"/>
    <w:rsid w:val="00AA19EA"/>
    <w:rsid w:val="00AA2DA2"/>
    <w:rsid w:val="00AA685B"/>
    <w:rsid w:val="00AB3FDE"/>
    <w:rsid w:val="00AB469D"/>
    <w:rsid w:val="00AB4776"/>
    <w:rsid w:val="00AB49B9"/>
    <w:rsid w:val="00AB6EC8"/>
    <w:rsid w:val="00AB6F21"/>
    <w:rsid w:val="00AC164E"/>
    <w:rsid w:val="00AC69C3"/>
    <w:rsid w:val="00AD0F38"/>
    <w:rsid w:val="00AD1872"/>
    <w:rsid w:val="00AD1F50"/>
    <w:rsid w:val="00AD3F35"/>
    <w:rsid w:val="00AE1B9B"/>
    <w:rsid w:val="00AE49B8"/>
    <w:rsid w:val="00AE53C9"/>
    <w:rsid w:val="00AF2CD9"/>
    <w:rsid w:val="00AF541E"/>
    <w:rsid w:val="00AF69DA"/>
    <w:rsid w:val="00AF7DB1"/>
    <w:rsid w:val="00B0052A"/>
    <w:rsid w:val="00B02EF3"/>
    <w:rsid w:val="00B11661"/>
    <w:rsid w:val="00B12E8D"/>
    <w:rsid w:val="00B1430E"/>
    <w:rsid w:val="00B152B9"/>
    <w:rsid w:val="00B1592D"/>
    <w:rsid w:val="00B179ED"/>
    <w:rsid w:val="00B20170"/>
    <w:rsid w:val="00B2750D"/>
    <w:rsid w:val="00B34961"/>
    <w:rsid w:val="00B3524A"/>
    <w:rsid w:val="00B46D0E"/>
    <w:rsid w:val="00B47CBA"/>
    <w:rsid w:val="00B50553"/>
    <w:rsid w:val="00B520A1"/>
    <w:rsid w:val="00B55BA6"/>
    <w:rsid w:val="00B571C1"/>
    <w:rsid w:val="00B57818"/>
    <w:rsid w:val="00B60C17"/>
    <w:rsid w:val="00B624F4"/>
    <w:rsid w:val="00B62C02"/>
    <w:rsid w:val="00B635B8"/>
    <w:rsid w:val="00B644A8"/>
    <w:rsid w:val="00B6712D"/>
    <w:rsid w:val="00B7071F"/>
    <w:rsid w:val="00B71451"/>
    <w:rsid w:val="00B74F88"/>
    <w:rsid w:val="00B757D3"/>
    <w:rsid w:val="00B76369"/>
    <w:rsid w:val="00B76C4D"/>
    <w:rsid w:val="00B76DEF"/>
    <w:rsid w:val="00B83654"/>
    <w:rsid w:val="00B8637E"/>
    <w:rsid w:val="00B907A9"/>
    <w:rsid w:val="00B97122"/>
    <w:rsid w:val="00BA525C"/>
    <w:rsid w:val="00BA7BE7"/>
    <w:rsid w:val="00BB2346"/>
    <w:rsid w:val="00BB3AA8"/>
    <w:rsid w:val="00BB6174"/>
    <w:rsid w:val="00BB6E91"/>
    <w:rsid w:val="00BB7946"/>
    <w:rsid w:val="00BC0F3B"/>
    <w:rsid w:val="00BC5036"/>
    <w:rsid w:val="00BC6E1F"/>
    <w:rsid w:val="00BD0838"/>
    <w:rsid w:val="00BD3E31"/>
    <w:rsid w:val="00BE2542"/>
    <w:rsid w:val="00BE2EAA"/>
    <w:rsid w:val="00BE764C"/>
    <w:rsid w:val="00BF12E9"/>
    <w:rsid w:val="00BF29A5"/>
    <w:rsid w:val="00BF6A2F"/>
    <w:rsid w:val="00C00071"/>
    <w:rsid w:val="00C005F7"/>
    <w:rsid w:val="00C027CF"/>
    <w:rsid w:val="00C05F80"/>
    <w:rsid w:val="00C125B8"/>
    <w:rsid w:val="00C15481"/>
    <w:rsid w:val="00C160AF"/>
    <w:rsid w:val="00C167F7"/>
    <w:rsid w:val="00C1690C"/>
    <w:rsid w:val="00C17E8A"/>
    <w:rsid w:val="00C21E19"/>
    <w:rsid w:val="00C22949"/>
    <w:rsid w:val="00C244FF"/>
    <w:rsid w:val="00C24FF8"/>
    <w:rsid w:val="00C27151"/>
    <w:rsid w:val="00C32068"/>
    <w:rsid w:val="00C34092"/>
    <w:rsid w:val="00C34622"/>
    <w:rsid w:val="00C349A4"/>
    <w:rsid w:val="00C36FE0"/>
    <w:rsid w:val="00C40C41"/>
    <w:rsid w:val="00C436C6"/>
    <w:rsid w:val="00C44072"/>
    <w:rsid w:val="00C44ACE"/>
    <w:rsid w:val="00C506D3"/>
    <w:rsid w:val="00C51A32"/>
    <w:rsid w:val="00C53358"/>
    <w:rsid w:val="00C53A9C"/>
    <w:rsid w:val="00C541D2"/>
    <w:rsid w:val="00C61A0D"/>
    <w:rsid w:val="00C61E8D"/>
    <w:rsid w:val="00C62164"/>
    <w:rsid w:val="00C62893"/>
    <w:rsid w:val="00C63658"/>
    <w:rsid w:val="00C64A92"/>
    <w:rsid w:val="00C64FBE"/>
    <w:rsid w:val="00C66309"/>
    <w:rsid w:val="00C667DD"/>
    <w:rsid w:val="00C67F04"/>
    <w:rsid w:val="00C7041C"/>
    <w:rsid w:val="00C71597"/>
    <w:rsid w:val="00C71E4D"/>
    <w:rsid w:val="00C7697A"/>
    <w:rsid w:val="00C82546"/>
    <w:rsid w:val="00C82A67"/>
    <w:rsid w:val="00C8392E"/>
    <w:rsid w:val="00C83EEF"/>
    <w:rsid w:val="00C85D72"/>
    <w:rsid w:val="00C865D6"/>
    <w:rsid w:val="00C94073"/>
    <w:rsid w:val="00CA2B9E"/>
    <w:rsid w:val="00CA7EC6"/>
    <w:rsid w:val="00CB146E"/>
    <w:rsid w:val="00CB1DFE"/>
    <w:rsid w:val="00CB2BEF"/>
    <w:rsid w:val="00CB5C86"/>
    <w:rsid w:val="00CB6909"/>
    <w:rsid w:val="00CB6983"/>
    <w:rsid w:val="00CB6D60"/>
    <w:rsid w:val="00CB7D78"/>
    <w:rsid w:val="00CC1787"/>
    <w:rsid w:val="00CD127F"/>
    <w:rsid w:val="00CD3EFC"/>
    <w:rsid w:val="00CE665E"/>
    <w:rsid w:val="00CE6BD1"/>
    <w:rsid w:val="00CF1EB7"/>
    <w:rsid w:val="00CF60CD"/>
    <w:rsid w:val="00CF6D41"/>
    <w:rsid w:val="00D07FDF"/>
    <w:rsid w:val="00D1114A"/>
    <w:rsid w:val="00D2081B"/>
    <w:rsid w:val="00D21980"/>
    <w:rsid w:val="00D366BC"/>
    <w:rsid w:val="00D41820"/>
    <w:rsid w:val="00D465BF"/>
    <w:rsid w:val="00D47CF1"/>
    <w:rsid w:val="00D50F25"/>
    <w:rsid w:val="00D51681"/>
    <w:rsid w:val="00D52B94"/>
    <w:rsid w:val="00D5328F"/>
    <w:rsid w:val="00D6190F"/>
    <w:rsid w:val="00D622CD"/>
    <w:rsid w:val="00D63AA3"/>
    <w:rsid w:val="00D6465E"/>
    <w:rsid w:val="00D671CB"/>
    <w:rsid w:val="00D70B61"/>
    <w:rsid w:val="00D71BB7"/>
    <w:rsid w:val="00D729E4"/>
    <w:rsid w:val="00D76740"/>
    <w:rsid w:val="00D82261"/>
    <w:rsid w:val="00D83D74"/>
    <w:rsid w:val="00D83F4A"/>
    <w:rsid w:val="00D841C7"/>
    <w:rsid w:val="00D86EEC"/>
    <w:rsid w:val="00D91E0F"/>
    <w:rsid w:val="00DA3BCD"/>
    <w:rsid w:val="00DA5530"/>
    <w:rsid w:val="00DB280C"/>
    <w:rsid w:val="00DB4651"/>
    <w:rsid w:val="00DB4803"/>
    <w:rsid w:val="00DB64DB"/>
    <w:rsid w:val="00DB6533"/>
    <w:rsid w:val="00DC09F6"/>
    <w:rsid w:val="00DC11D2"/>
    <w:rsid w:val="00DC123F"/>
    <w:rsid w:val="00DC5F4C"/>
    <w:rsid w:val="00DC66E0"/>
    <w:rsid w:val="00DC7950"/>
    <w:rsid w:val="00DD0009"/>
    <w:rsid w:val="00DD198E"/>
    <w:rsid w:val="00DD2743"/>
    <w:rsid w:val="00DD3230"/>
    <w:rsid w:val="00DD3A8C"/>
    <w:rsid w:val="00DD49A9"/>
    <w:rsid w:val="00DD7A64"/>
    <w:rsid w:val="00DE0F87"/>
    <w:rsid w:val="00DE6679"/>
    <w:rsid w:val="00DF0B61"/>
    <w:rsid w:val="00DF4B5C"/>
    <w:rsid w:val="00DF6C89"/>
    <w:rsid w:val="00E0189F"/>
    <w:rsid w:val="00E01B14"/>
    <w:rsid w:val="00E01E7F"/>
    <w:rsid w:val="00E03CCC"/>
    <w:rsid w:val="00E15765"/>
    <w:rsid w:val="00E20371"/>
    <w:rsid w:val="00E22935"/>
    <w:rsid w:val="00E27715"/>
    <w:rsid w:val="00E32981"/>
    <w:rsid w:val="00E33321"/>
    <w:rsid w:val="00E3337E"/>
    <w:rsid w:val="00E33BB0"/>
    <w:rsid w:val="00E35DEE"/>
    <w:rsid w:val="00E43663"/>
    <w:rsid w:val="00E44B53"/>
    <w:rsid w:val="00E51BB4"/>
    <w:rsid w:val="00E51EE3"/>
    <w:rsid w:val="00E5270A"/>
    <w:rsid w:val="00E54589"/>
    <w:rsid w:val="00E5716F"/>
    <w:rsid w:val="00E623E6"/>
    <w:rsid w:val="00E67585"/>
    <w:rsid w:val="00E7197D"/>
    <w:rsid w:val="00E72DFA"/>
    <w:rsid w:val="00E7582C"/>
    <w:rsid w:val="00E76B80"/>
    <w:rsid w:val="00E76B99"/>
    <w:rsid w:val="00E833AB"/>
    <w:rsid w:val="00E85C3D"/>
    <w:rsid w:val="00E85FBF"/>
    <w:rsid w:val="00E8797A"/>
    <w:rsid w:val="00E91691"/>
    <w:rsid w:val="00E92CDB"/>
    <w:rsid w:val="00EA133C"/>
    <w:rsid w:val="00EA273E"/>
    <w:rsid w:val="00EA413C"/>
    <w:rsid w:val="00EA5A71"/>
    <w:rsid w:val="00EA63B7"/>
    <w:rsid w:val="00EB34AB"/>
    <w:rsid w:val="00EB5B03"/>
    <w:rsid w:val="00EB5D4F"/>
    <w:rsid w:val="00EB671B"/>
    <w:rsid w:val="00EC0634"/>
    <w:rsid w:val="00ED01DA"/>
    <w:rsid w:val="00ED1FBB"/>
    <w:rsid w:val="00ED24F7"/>
    <w:rsid w:val="00ED264B"/>
    <w:rsid w:val="00ED3C8C"/>
    <w:rsid w:val="00EE10CE"/>
    <w:rsid w:val="00EE5C9C"/>
    <w:rsid w:val="00EE5EB0"/>
    <w:rsid w:val="00EE65E5"/>
    <w:rsid w:val="00EF45E5"/>
    <w:rsid w:val="00EF7B35"/>
    <w:rsid w:val="00F02A92"/>
    <w:rsid w:val="00F0524C"/>
    <w:rsid w:val="00F07936"/>
    <w:rsid w:val="00F1289A"/>
    <w:rsid w:val="00F12BD2"/>
    <w:rsid w:val="00F1312C"/>
    <w:rsid w:val="00F21AC0"/>
    <w:rsid w:val="00F22466"/>
    <w:rsid w:val="00F23B7B"/>
    <w:rsid w:val="00F3553D"/>
    <w:rsid w:val="00F4056F"/>
    <w:rsid w:val="00F418C8"/>
    <w:rsid w:val="00F44C2D"/>
    <w:rsid w:val="00F51167"/>
    <w:rsid w:val="00F5141D"/>
    <w:rsid w:val="00F54ED3"/>
    <w:rsid w:val="00F55605"/>
    <w:rsid w:val="00F60BA4"/>
    <w:rsid w:val="00F60FD8"/>
    <w:rsid w:val="00F61FEE"/>
    <w:rsid w:val="00F62D6F"/>
    <w:rsid w:val="00F6373B"/>
    <w:rsid w:val="00F6789F"/>
    <w:rsid w:val="00F76487"/>
    <w:rsid w:val="00F81F98"/>
    <w:rsid w:val="00F82B04"/>
    <w:rsid w:val="00F83F3E"/>
    <w:rsid w:val="00F84713"/>
    <w:rsid w:val="00F87F85"/>
    <w:rsid w:val="00F908FF"/>
    <w:rsid w:val="00F91319"/>
    <w:rsid w:val="00F917F4"/>
    <w:rsid w:val="00F949D5"/>
    <w:rsid w:val="00F97EC5"/>
    <w:rsid w:val="00FA54A7"/>
    <w:rsid w:val="00FA7629"/>
    <w:rsid w:val="00FB2858"/>
    <w:rsid w:val="00FB2A2B"/>
    <w:rsid w:val="00FC082F"/>
    <w:rsid w:val="00FC79C3"/>
    <w:rsid w:val="00FC7AE0"/>
    <w:rsid w:val="00FD20A2"/>
    <w:rsid w:val="00FD44C0"/>
    <w:rsid w:val="00FD4E8C"/>
    <w:rsid w:val="00FD5D65"/>
    <w:rsid w:val="00FF607A"/>
    <w:rsid w:val="00FF6CC6"/>
    <w:rsid w:val="00FF6F8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71CB"/>
    <w:pPr>
      <w:spacing w:before="120" w:after="0"/>
      <w:ind w:left="90"/>
      <w:jc w:val="both"/>
    </w:pPr>
    <w:rPr>
      <w:rFonts w:ascii="Times New Roman" w:eastAsiaTheme="minorEastAsia" w:hAnsi="Times New Roman"/>
      <w:sz w:val="20"/>
    </w:rPr>
  </w:style>
  <w:style w:type="paragraph" w:styleId="Heading1">
    <w:name w:val="heading 1"/>
    <w:basedOn w:val="Normal"/>
    <w:next w:val="Normal"/>
    <w:link w:val="Heading1Char"/>
    <w:uiPriority w:val="9"/>
    <w:qFormat/>
    <w:rsid w:val="00D729E4"/>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D729E4"/>
    <w:pPr>
      <w:keepNext/>
      <w:keepLines/>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729E4"/>
    <w:pPr>
      <w:keepNext/>
      <w:keepLines/>
      <w:spacing w:before="200" w:line="240" w:lineRule="auto"/>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D729E4"/>
    <w:pPr>
      <w:ind w:left="720"/>
      <w:contextualSpacing/>
    </w:pPr>
  </w:style>
  <w:style w:type="paragraph" w:customStyle="1" w:styleId="GAPTMA-Head">
    <w:name w:val="GAPTMA-Head"/>
    <w:basedOn w:val="Normal"/>
    <w:link w:val="GAPTMA-HeadChar"/>
    <w:qFormat/>
    <w:rsid w:val="00D729E4"/>
    <w:pPr>
      <w:spacing w:before="360"/>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2659A2"/>
    <w:pPr>
      <w:keepLines/>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2659A2"/>
    <w:rPr>
      <w:rFonts w:ascii="Times New Roman" w:hAnsi="Times New Roman"/>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eastAsia="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eastAsia="Times New Roman" w:cs="Times New Roman"/>
      <w:szCs w:val="24"/>
    </w:rPr>
  </w:style>
  <w:style w:type="paragraph" w:customStyle="1" w:styleId="name">
    <w:name w:val="name"/>
    <w:basedOn w:val="Normal"/>
    <w:rsid w:val="00922DB3"/>
    <w:pPr>
      <w:spacing w:before="100" w:beforeAutospacing="1" w:after="100" w:afterAutospacing="1" w:line="240" w:lineRule="auto"/>
    </w:pPr>
    <w:rPr>
      <w:rFonts w:eastAsia="Times New Roman" w:cs="Times New Roman"/>
      <w:szCs w:val="24"/>
    </w:rPr>
  </w:style>
  <w:style w:type="paragraph" w:customStyle="1" w:styleId="S-AuthAdd">
    <w:name w:val="S-AuthAdd"/>
    <w:basedOn w:val="Normal"/>
    <w:link w:val="S-AuthAddChar"/>
    <w:qFormat/>
    <w:rsid w:val="007838AC"/>
    <w:pPr>
      <w:spacing w:line="240" w:lineRule="auto"/>
      <w:jc w:val="center"/>
    </w:pPr>
    <w:rPr>
      <w:rFonts w:cs="Times New Roman"/>
      <w:color w:val="4A442A" w:themeColor="background2" w:themeShade="40"/>
      <w:szCs w:val="20"/>
    </w:rPr>
  </w:style>
  <w:style w:type="character" w:customStyle="1" w:styleId="S-AuthAddChar">
    <w:name w:val="S-AuthAdd Char"/>
    <w:basedOn w:val="DefaultParagraphFont"/>
    <w:link w:val="S-AuthAdd"/>
    <w:rsid w:val="007838AC"/>
    <w:rPr>
      <w:rFonts w:ascii="Times New Roman" w:eastAsiaTheme="minorEastAsia" w:hAnsi="Times New Roman" w:cs="Times New Roman"/>
      <w:color w:val="4A442A" w:themeColor="background2" w:themeShade="40"/>
      <w:sz w:val="20"/>
      <w:szCs w:val="20"/>
    </w:rPr>
  </w:style>
  <w:style w:type="character" w:customStyle="1" w:styleId="Heading3Char">
    <w:name w:val="Heading 3 Char"/>
    <w:basedOn w:val="DefaultParagraphFont"/>
    <w:link w:val="Heading3"/>
    <w:uiPriority w:val="9"/>
    <w:semiHidden/>
    <w:rsid w:val="00D729E4"/>
    <w:rPr>
      <w:rFonts w:asciiTheme="majorHAnsi" w:eastAsiaTheme="majorEastAsia" w:hAnsiTheme="majorHAnsi" w:cstheme="majorBidi"/>
      <w:b/>
      <w:bCs/>
      <w:color w:val="4F81BD" w:themeColor="accent1"/>
      <w:sz w:val="24"/>
    </w:rPr>
  </w:style>
  <w:style w:type="paragraph" w:styleId="BodyText">
    <w:name w:val="Body Text"/>
    <w:basedOn w:val="Normal"/>
    <w:link w:val="BodyTextChar"/>
    <w:uiPriority w:val="1"/>
    <w:qFormat/>
    <w:rsid w:val="00D729E4"/>
    <w:pPr>
      <w:widowControl w:val="0"/>
      <w:spacing w:line="240" w:lineRule="auto"/>
      <w:ind w:left="116"/>
    </w:pPr>
    <w:rPr>
      <w:rFonts w:eastAsia="Times New Roman"/>
      <w:szCs w:val="20"/>
    </w:rPr>
  </w:style>
  <w:style w:type="character" w:customStyle="1" w:styleId="BodyTextChar">
    <w:name w:val="Body Text Char"/>
    <w:basedOn w:val="DefaultParagraphFont"/>
    <w:link w:val="BodyText"/>
    <w:uiPriority w:val="1"/>
    <w:rsid w:val="00D729E4"/>
    <w:rPr>
      <w:rFonts w:ascii="Times New Roman" w:eastAsia="Times New Roman" w:hAnsi="Times New Roman"/>
      <w:sz w:val="20"/>
      <w:szCs w:val="20"/>
    </w:rPr>
  </w:style>
  <w:style w:type="paragraph" w:customStyle="1" w:styleId="S-Head1">
    <w:name w:val="S-Head1"/>
    <w:basedOn w:val="Normal"/>
    <w:uiPriority w:val="1"/>
    <w:qFormat/>
    <w:rsid w:val="00D729E4"/>
    <w:pPr>
      <w:widowControl w:val="0"/>
      <w:numPr>
        <w:numId w:val="15"/>
      </w:numPr>
      <w:tabs>
        <w:tab w:val="left" w:pos="363"/>
      </w:tabs>
      <w:spacing w:before="74" w:line="240" w:lineRule="auto"/>
      <w:ind w:left="363" w:right="186"/>
    </w:pPr>
    <w:rPr>
      <w:rFonts w:eastAsia="Times New Roman" w:cs="Times New Roman"/>
      <w:b/>
      <w:bCs/>
      <w:szCs w:val="24"/>
    </w:rPr>
  </w:style>
  <w:style w:type="paragraph" w:customStyle="1" w:styleId="S-Head2">
    <w:name w:val="S-Head2"/>
    <w:basedOn w:val="Heading3"/>
    <w:link w:val="S-Head2Char"/>
    <w:uiPriority w:val="1"/>
    <w:qFormat/>
    <w:rsid w:val="00D729E4"/>
    <w:pPr>
      <w:keepNext w:val="0"/>
      <w:keepLines w:val="0"/>
      <w:widowControl w:val="0"/>
      <w:numPr>
        <w:ilvl w:val="1"/>
        <w:numId w:val="15"/>
      </w:numPr>
      <w:tabs>
        <w:tab w:val="left" w:pos="471"/>
      </w:tabs>
      <w:spacing w:before="0"/>
      <w:ind w:left="471" w:right="643"/>
    </w:pPr>
    <w:rPr>
      <w:rFonts w:ascii="Times New Roman" w:eastAsia="Times New Roman" w:hAnsi="Times New Roman" w:cstheme="minorBidi"/>
      <w:color w:val="auto"/>
      <w:spacing w:val="-1"/>
      <w:szCs w:val="20"/>
    </w:rPr>
  </w:style>
  <w:style w:type="paragraph" w:customStyle="1" w:styleId="S-Title">
    <w:name w:val="S-Title"/>
    <w:basedOn w:val="Normal"/>
    <w:link w:val="S-TitleChar"/>
    <w:qFormat/>
    <w:rsid w:val="00D729E4"/>
    <w:pPr>
      <w:spacing w:line="240" w:lineRule="auto"/>
      <w:jc w:val="center"/>
    </w:pPr>
    <w:rPr>
      <w:rFonts w:cs="Times New Roman"/>
      <w:b/>
      <w:sz w:val="28"/>
    </w:rPr>
  </w:style>
  <w:style w:type="character" w:customStyle="1" w:styleId="S-TitleChar">
    <w:name w:val="S-Title Char"/>
    <w:basedOn w:val="DefaultParagraphFont"/>
    <w:link w:val="S-Title"/>
    <w:rsid w:val="00D729E4"/>
    <w:rPr>
      <w:rFonts w:ascii="Times New Roman" w:eastAsiaTheme="minorEastAsia" w:hAnsi="Times New Roman" w:cs="Times New Roman"/>
      <w:b/>
      <w:sz w:val="28"/>
    </w:rPr>
  </w:style>
  <w:style w:type="paragraph" w:customStyle="1" w:styleId="S-Ref">
    <w:name w:val="S-Ref"/>
    <w:basedOn w:val="BodyText"/>
    <w:link w:val="S-RefChar"/>
    <w:qFormat/>
    <w:rsid w:val="00D729E4"/>
    <w:pPr>
      <w:spacing w:line="250" w:lineRule="auto"/>
      <w:ind w:left="476" w:right="103" w:hanging="360"/>
    </w:pPr>
  </w:style>
  <w:style w:type="character" w:customStyle="1" w:styleId="S-RefChar">
    <w:name w:val="S-Ref Char"/>
    <w:basedOn w:val="BodyTextChar"/>
    <w:link w:val="S-Ref"/>
    <w:rsid w:val="00D729E4"/>
  </w:style>
  <w:style w:type="paragraph" w:customStyle="1" w:styleId="S-Head3">
    <w:name w:val="S-Head3"/>
    <w:basedOn w:val="S-Head2"/>
    <w:link w:val="S-Head3Char"/>
    <w:qFormat/>
    <w:rsid w:val="001843F5"/>
    <w:pPr>
      <w:keepNext/>
      <w:widowControl/>
      <w:numPr>
        <w:ilvl w:val="2"/>
      </w:numPr>
      <w:tabs>
        <w:tab w:val="clear" w:pos="471"/>
      </w:tabs>
      <w:spacing w:before="240"/>
      <w:ind w:left="893" w:right="648" w:hanging="490"/>
    </w:pPr>
    <w:rPr>
      <w:rFonts w:eastAsiaTheme="minorEastAsia"/>
    </w:rPr>
  </w:style>
  <w:style w:type="numbering" w:customStyle="1" w:styleId="Style1">
    <w:name w:val="Style1"/>
    <w:uiPriority w:val="99"/>
    <w:rsid w:val="002F78C9"/>
    <w:pPr>
      <w:numPr>
        <w:numId w:val="17"/>
      </w:numPr>
    </w:pPr>
  </w:style>
  <w:style w:type="character" w:customStyle="1" w:styleId="S-Head2Char">
    <w:name w:val="S-Head2 Char"/>
    <w:basedOn w:val="Heading3Char"/>
    <w:link w:val="S-Head2"/>
    <w:uiPriority w:val="1"/>
    <w:rsid w:val="002C7A32"/>
    <w:rPr>
      <w:rFonts w:ascii="Times New Roman" w:eastAsia="Times New Roman" w:hAnsi="Times New Roman"/>
      <w:b/>
      <w:bCs/>
      <w:spacing w:val="-1"/>
      <w:sz w:val="20"/>
      <w:szCs w:val="20"/>
    </w:rPr>
  </w:style>
  <w:style w:type="character" w:customStyle="1" w:styleId="S-Head3Char">
    <w:name w:val="S-Head3 Char"/>
    <w:basedOn w:val="S-Head2Char"/>
    <w:link w:val="S-Head3"/>
    <w:rsid w:val="002C7A32"/>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61B9"/>
    <w:pPr>
      <w:spacing w:after="0"/>
    </w:pPr>
    <w:rPr>
      <w:rFonts w:ascii="Garamond" w:eastAsiaTheme="minorEastAsia" w:hAnsi="Garamond"/>
      <w:sz w:val="24"/>
    </w:rPr>
  </w:style>
  <w:style w:type="paragraph" w:styleId="Heading1">
    <w:name w:val="heading 1"/>
    <w:basedOn w:val="Normal"/>
    <w:next w:val="Normal"/>
    <w:link w:val="Heading1Char"/>
    <w:uiPriority w:val="9"/>
    <w:qFormat/>
    <w:rsid w:val="004C2549"/>
    <w:pPr>
      <w:keepNext/>
      <w:keepLines/>
      <w:spacing w:before="480"/>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unhideWhenUsed/>
    <w:qFormat/>
    <w:rsid w:val="004C2549"/>
    <w:pPr>
      <w:keepNext/>
      <w:keepLines/>
      <w:spacing w:before="200"/>
      <w:outlineLvl w:val="1"/>
    </w:pPr>
    <w:rPr>
      <w:rFonts w:asciiTheme="majorHAnsi" w:eastAsiaTheme="majorEastAsia" w:hAnsiTheme="majorHAnsi" w:cstheme="majorBidi"/>
      <w:b/>
      <w:b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C2549"/>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uiPriority w:val="9"/>
    <w:rsid w:val="004C2549"/>
    <w:rPr>
      <w:rFonts w:asciiTheme="majorHAnsi" w:eastAsiaTheme="majorEastAsia" w:hAnsiTheme="majorHAnsi" w:cstheme="majorBidi"/>
      <w:b/>
      <w:bCs/>
      <w:sz w:val="28"/>
      <w:szCs w:val="28"/>
    </w:rPr>
  </w:style>
  <w:style w:type="character" w:styleId="Hyperlink">
    <w:name w:val="Hyperlink"/>
    <w:basedOn w:val="DefaultParagraphFont"/>
    <w:uiPriority w:val="99"/>
    <w:unhideWhenUsed/>
    <w:rsid w:val="004E5751"/>
    <w:rPr>
      <w:color w:val="0000FF" w:themeColor="hyperlink"/>
      <w:u w:val="single"/>
    </w:rPr>
  </w:style>
  <w:style w:type="paragraph" w:styleId="Header">
    <w:name w:val="header"/>
    <w:basedOn w:val="Normal"/>
    <w:link w:val="HeaderChar"/>
    <w:uiPriority w:val="99"/>
    <w:semiHidden/>
    <w:unhideWhenUsed/>
    <w:rsid w:val="004E5751"/>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4E5751"/>
    <w:rPr>
      <w:rFonts w:ascii="Garamond" w:eastAsiaTheme="minorEastAsia" w:hAnsi="Garamond"/>
      <w:sz w:val="24"/>
    </w:rPr>
  </w:style>
  <w:style w:type="paragraph" w:styleId="Footer">
    <w:name w:val="footer"/>
    <w:basedOn w:val="Normal"/>
    <w:link w:val="FooterChar"/>
    <w:uiPriority w:val="99"/>
    <w:unhideWhenUsed/>
    <w:rsid w:val="004E5751"/>
    <w:pPr>
      <w:tabs>
        <w:tab w:val="center" w:pos="4680"/>
        <w:tab w:val="right" w:pos="9360"/>
      </w:tabs>
      <w:spacing w:line="240" w:lineRule="auto"/>
    </w:pPr>
  </w:style>
  <w:style w:type="character" w:customStyle="1" w:styleId="FooterChar">
    <w:name w:val="Footer Char"/>
    <w:basedOn w:val="DefaultParagraphFont"/>
    <w:link w:val="Footer"/>
    <w:uiPriority w:val="99"/>
    <w:rsid w:val="004E5751"/>
    <w:rPr>
      <w:rFonts w:ascii="Garamond" w:eastAsiaTheme="minorEastAsia" w:hAnsi="Garamond"/>
      <w:sz w:val="24"/>
    </w:rPr>
  </w:style>
  <w:style w:type="paragraph" w:styleId="BalloonText">
    <w:name w:val="Balloon Text"/>
    <w:basedOn w:val="Normal"/>
    <w:link w:val="BalloonTextChar"/>
    <w:uiPriority w:val="99"/>
    <w:semiHidden/>
    <w:unhideWhenUsed/>
    <w:rsid w:val="002515C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515CE"/>
    <w:rPr>
      <w:rFonts w:ascii="Tahoma" w:eastAsiaTheme="minorEastAsia" w:hAnsi="Tahoma" w:cs="Tahoma"/>
      <w:sz w:val="16"/>
      <w:szCs w:val="16"/>
    </w:rPr>
  </w:style>
  <w:style w:type="paragraph" w:styleId="ListParagraph">
    <w:name w:val="List Paragraph"/>
    <w:basedOn w:val="Normal"/>
    <w:uiPriority w:val="34"/>
    <w:qFormat/>
    <w:rsid w:val="00F07936"/>
    <w:pPr>
      <w:ind w:left="720"/>
      <w:contextualSpacing/>
    </w:pPr>
  </w:style>
  <w:style w:type="paragraph" w:customStyle="1" w:styleId="GAPTMA-Head">
    <w:name w:val="GAPTMA-Head"/>
    <w:basedOn w:val="Normal"/>
    <w:link w:val="GAPTMA-HeadChar"/>
    <w:qFormat/>
    <w:rsid w:val="003F0717"/>
    <w:pPr>
      <w:spacing w:before="360"/>
      <w:jc w:val="both"/>
    </w:pPr>
    <w:rPr>
      <w:b/>
    </w:rPr>
  </w:style>
  <w:style w:type="character" w:customStyle="1" w:styleId="GAPTMA-HeadChar">
    <w:name w:val="GAPTMA-Head Char"/>
    <w:basedOn w:val="DefaultParagraphFont"/>
    <w:link w:val="GAPTMA-Head"/>
    <w:rsid w:val="003F0717"/>
    <w:rPr>
      <w:rFonts w:ascii="Garamond" w:eastAsiaTheme="minorEastAsia" w:hAnsi="Garamond"/>
      <w:b/>
      <w:sz w:val="24"/>
    </w:rPr>
  </w:style>
  <w:style w:type="paragraph" w:customStyle="1" w:styleId="Refs">
    <w:name w:val="Refs"/>
    <w:basedOn w:val="GAPTMA-Head"/>
    <w:link w:val="RefsChar"/>
    <w:qFormat/>
    <w:rsid w:val="008150AC"/>
    <w:pPr>
      <w:spacing w:before="120"/>
      <w:ind w:left="720" w:right="720" w:hanging="360"/>
    </w:pPr>
    <w:rPr>
      <w:b w:val="0"/>
      <w:sz w:val="22"/>
    </w:rPr>
  </w:style>
  <w:style w:type="character" w:styleId="Emphasis">
    <w:name w:val="Emphasis"/>
    <w:basedOn w:val="DefaultParagraphFont"/>
    <w:uiPriority w:val="20"/>
    <w:qFormat/>
    <w:rsid w:val="003C451D"/>
    <w:rPr>
      <w:i/>
      <w:iCs/>
    </w:rPr>
  </w:style>
  <w:style w:type="character" w:customStyle="1" w:styleId="RefsChar">
    <w:name w:val="Refs Char"/>
    <w:basedOn w:val="GAPTMA-HeadChar"/>
    <w:link w:val="Refs"/>
    <w:rsid w:val="008150AC"/>
    <w:rPr>
      <w:rFonts w:ascii="Garamond" w:eastAsiaTheme="minorEastAsia" w:hAnsi="Garamond"/>
      <w:b/>
      <w:sz w:val="24"/>
    </w:rPr>
  </w:style>
  <w:style w:type="character" w:customStyle="1" w:styleId="citation">
    <w:name w:val="citation"/>
    <w:basedOn w:val="DefaultParagraphFont"/>
    <w:rsid w:val="00F949D5"/>
  </w:style>
  <w:style w:type="character" w:customStyle="1" w:styleId="st">
    <w:name w:val="st"/>
    <w:basedOn w:val="DefaultParagraphFont"/>
    <w:rsid w:val="00A7415B"/>
  </w:style>
  <w:style w:type="character" w:customStyle="1" w:styleId="reference-text">
    <w:name w:val="reference-text"/>
    <w:basedOn w:val="DefaultParagraphFont"/>
    <w:rsid w:val="00D76740"/>
  </w:style>
  <w:style w:type="character" w:styleId="Strong">
    <w:name w:val="Strong"/>
    <w:basedOn w:val="DefaultParagraphFont"/>
    <w:uiPriority w:val="22"/>
    <w:qFormat/>
    <w:rsid w:val="00820104"/>
    <w:rPr>
      <w:b/>
      <w:bCs/>
    </w:rPr>
  </w:style>
  <w:style w:type="paragraph" w:styleId="NoSpacing">
    <w:name w:val="No Spacing"/>
    <w:uiPriority w:val="1"/>
    <w:qFormat/>
    <w:rsid w:val="00E43663"/>
    <w:pPr>
      <w:spacing w:after="0" w:line="240" w:lineRule="auto"/>
    </w:pPr>
    <w:rPr>
      <w:rFonts w:ascii="Garamond" w:eastAsiaTheme="minorEastAsia" w:hAnsi="Garamond"/>
      <w:sz w:val="24"/>
    </w:rPr>
  </w:style>
  <w:style w:type="table" w:styleId="TableGrid">
    <w:name w:val="Table Grid"/>
    <w:basedOn w:val="TableNormal"/>
    <w:uiPriority w:val="59"/>
    <w:rsid w:val="007463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eference-accessdate">
    <w:name w:val="reference-accessdate"/>
    <w:basedOn w:val="DefaultParagraphFont"/>
    <w:rsid w:val="002318A9"/>
  </w:style>
  <w:style w:type="character" w:styleId="CommentReference">
    <w:name w:val="annotation reference"/>
    <w:basedOn w:val="DefaultParagraphFont"/>
    <w:uiPriority w:val="99"/>
    <w:semiHidden/>
    <w:unhideWhenUsed/>
    <w:rsid w:val="00E0189F"/>
    <w:rPr>
      <w:sz w:val="16"/>
      <w:szCs w:val="16"/>
    </w:rPr>
  </w:style>
  <w:style w:type="paragraph" w:styleId="CommentText">
    <w:name w:val="annotation text"/>
    <w:basedOn w:val="Normal"/>
    <w:link w:val="CommentTextChar"/>
    <w:uiPriority w:val="99"/>
    <w:semiHidden/>
    <w:unhideWhenUsed/>
    <w:rsid w:val="00E0189F"/>
    <w:pPr>
      <w:spacing w:line="240" w:lineRule="auto"/>
    </w:pPr>
    <w:rPr>
      <w:sz w:val="20"/>
      <w:szCs w:val="20"/>
    </w:rPr>
  </w:style>
  <w:style w:type="character" w:customStyle="1" w:styleId="CommentTextChar">
    <w:name w:val="Comment Text Char"/>
    <w:basedOn w:val="DefaultParagraphFont"/>
    <w:link w:val="CommentText"/>
    <w:uiPriority w:val="99"/>
    <w:semiHidden/>
    <w:rsid w:val="00E0189F"/>
    <w:rPr>
      <w:rFonts w:ascii="Garamond" w:eastAsiaTheme="minorEastAsia" w:hAnsi="Garamond"/>
      <w:sz w:val="20"/>
      <w:szCs w:val="20"/>
    </w:rPr>
  </w:style>
  <w:style w:type="paragraph" w:styleId="CommentSubject">
    <w:name w:val="annotation subject"/>
    <w:basedOn w:val="CommentText"/>
    <w:next w:val="CommentText"/>
    <w:link w:val="CommentSubjectChar"/>
    <w:uiPriority w:val="99"/>
    <w:semiHidden/>
    <w:unhideWhenUsed/>
    <w:rsid w:val="00E0189F"/>
    <w:rPr>
      <w:b/>
      <w:bCs/>
    </w:rPr>
  </w:style>
  <w:style w:type="character" w:customStyle="1" w:styleId="CommentSubjectChar">
    <w:name w:val="Comment Subject Char"/>
    <w:basedOn w:val="CommentTextChar"/>
    <w:link w:val="CommentSubject"/>
    <w:uiPriority w:val="99"/>
    <w:semiHidden/>
    <w:rsid w:val="00E0189F"/>
    <w:rPr>
      <w:rFonts w:ascii="Garamond" w:eastAsiaTheme="minorEastAsia" w:hAnsi="Garamond"/>
      <w:b/>
      <w:bCs/>
      <w:sz w:val="20"/>
      <w:szCs w:val="20"/>
    </w:rPr>
  </w:style>
  <w:style w:type="paragraph" w:customStyle="1" w:styleId="speakers">
    <w:name w:val="speakers"/>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affiliation">
    <w:name w:val="affiliation"/>
    <w:basedOn w:val="Normal"/>
    <w:rsid w:val="00922DB3"/>
    <w:pPr>
      <w:spacing w:before="100" w:beforeAutospacing="1" w:after="100" w:afterAutospacing="1" w:line="240" w:lineRule="auto"/>
    </w:pPr>
    <w:rPr>
      <w:rFonts w:ascii="Times New Roman" w:eastAsia="Times New Roman" w:hAnsi="Times New Roman" w:cs="Times New Roman"/>
      <w:szCs w:val="24"/>
    </w:rPr>
  </w:style>
  <w:style w:type="paragraph" w:customStyle="1" w:styleId="name">
    <w:name w:val="name"/>
    <w:basedOn w:val="Normal"/>
    <w:rsid w:val="00922DB3"/>
    <w:pPr>
      <w:spacing w:before="100" w:beforeAutospacing="1" w:after="100" w:afterAutospacing="1" w:line="240" w:lineRule="auto"/>
    </w:pPr>
    <w:rPr>
      <w:rFonts w:ascii="Times New Roman" w:eastAsia="Times New Roman" w:hAnsi="Times New Roman" w:cs="Times New Roman"/>
      <w:szCs w:val="24"/>
    </w:rPr>
  </w:style>
</w:styles>
</file>

<file path=word/webSettings.xml><?xml version="1.0" encoding="utf-8"?>
<w:webSettings xmlns:r="http://schemas.openxmlformats.org/officeDocument/2006/relationships" xmlns:w="http://schemas.openxmlformats.org/wordprocessingml/2006/main">
  <w:divs>
    <w:div w:id="100534947">
      <w:bodyDiv w:val="1"/>
      <w:marLeft w:val="0"/>
      <w:marRight w:val="0"/>
      <w:marTop w:val="0"/>
      <w:marBottom w:val="0"/>
      <w:divBdr>
        <w:top w:val="none" w:sz="0" w:space="0" w:color="auto"/>
        <w:left w:val="none" w:sz="0" w:space="0" w:color="auto"/>
        <w:bottom w:val="none" w:sz="0" w:space="0" w:color="auto"/>
        <w:right w:val="none" w:sz="0" w:space="0" w:color="auto"/>
      </w:divBdr>
      <w:divsChild>
        <w:div w:id="124590987">
          <w:marLeft w:val="0"/>
          <w:marRight w:val="0"/>
          <w:marTop w:val="0"/>
          <w:marBottom w:val="0"/>
          <w:divBdr>
            <w:top w:val="none" w:sz="0" w:space="0" w:color="auto"/>
            <w:left w:val="none" w:sz="0" w:space="0" w:color="auto"/>
            <w:bottom w:val="none" w:sz="0" w:space="0" w:color="auto"/>
            <w:right w:val="none" w:sz="0" w:space="0" w:color="auto"/>
          </w:divBdr>
        </w:div>
        <w:div w:id="751468375">
          <w:marLeft w:val="0"/>
          <w:marRight w:val="0"/>
          <w:marTop w:val="0"/>
          <w:marBottom w:val="0"/>
          <w:divBdr>
            <w:top w:val="none" w:sz="0" w:space="0" w:color="auto"/>
            <w:left w:val="none" w:sz="0" w:space="0" w:color="auto"/>
            <w:bottom w:val="none" w:sz="0" w:space="0" w:color="auto"/>
            <w:right w:val="none" w:sz="0" w:space="0" w:color="auto"/>
          </w:divBdr>
        </w:div>
        <w:div w:id="1390113933">
          <w:marLeft w:val="0"/>
          <w:marRight w:val="0"/>
          <w:marTop w:val="0"/>
          <w:marBottom w:val="0"/>
          <w:divBdr>
            <w:top w:val="none" w:sz="0" w:space="0" w:color="auto"/>
            <w:left w:val="none" w:sz="0" w:space="0" w:color="auto"/>
            <w:bottom w:val="none" w:sz="0" w:space="0" w:color="auto"/>
            <w:right w:val="none" w:sz="0" w:space="0" w:color="auto"/>
          </w:divBdr>
        </w:div>
        <w:div w:id="1630043037">
          <w:marLeft w:val="0"/>
          <w:marRight w:val="0"/>
          <w:marTop w:val="0"/>
          <w:marBottom w:val="0"/>
          <w:divBdr>
            <w:top w:val="none" w:sz="0" w:space="0" w:color="auto"/>
            <w:left w:val="none" w:sz="0" w:space="0" w:color="auto"/>
            <w:bottom w:val="none" w:sz="0" w:space="0" w:color="auto"/>
            <w:right w:val="none" w:sz="0" w:space="0" w:color="auto"/>
          </w:divBdr>
        </w:div>
        <w:div w:id="1358699502">
          <w:marLeft w:val="0"/>
          <w:marRight w:val="0"/>
          <w:marTop w:val="0"/>
          <w:marBottom w:val="0"/>
          <w:divBdr>
            <w:top w:val="none" w:sz="0" w:space="0" w:color="auto"/>
            <w:left w:val="none" w:sz="0" w:space="0" w:color="auto"/>
            <w:bottom w:val="none" w:sz="0" w:space="0" w:color="auto"/>
            <w:right w:val="none" w:sz="0" w:space="0" w:color="auto"/>
          </w:divBdr>
        </w:div>
        <w:div w:id="392240715">
          <w:marLeft w:val="0"/>
          <w:marRight w:val="0"/>
          <w:marTop w:val="0"/>
          <w:marBottom w:val="0"/>
          <w:divBdr>
            <w:top w:val="none" w:sz="0" w:space="0" w:color="auto"/>
            <w:left w:val="none" w:sz="0" w:space="0" w:color="auto"/>
            <w:bottom w:val="none" w:sz="0" w:space="0" w:color="auto"/>
            <w:right w:val="none" w:sz="0" w:space="0" w:color="auto"/>
          </w:divBdr>
        </w:div>
        <w:div w:id="699204251">
          <w:marLeft w:val="0"/>
          <w:marRight w:val="0"/>
          <w:marTop w:val="0"/>
          <w:marBottom w:val="0"/>
          <w:divBdr>
            <w:top w:val="none" w:sz="0" w:space="0" w:color="auto"/>
            <w:left w:val="none" w:sz="0" w:space="0" w:color="auto"/>
            <w:bottom w:val="none" w:sz="0" w:space="0" w:color="auto"/>
            <w:right w:val="none" w:sz="0" w:space="0" w:color="auto"/>
          </w:divBdr>
        </w:div>
        <w:div w:id="1787692966">
          <w:marLeft w:val="0"/>
          <w:marRight w:val="0"/>
          <w:marTop w:val="0"/>
          <w:marBottom w:val="0"/>
          <w:divBdr>
            <w:top w:val="none" w:sz="0" w:space="0" w:color="auto"/>
            <w:left w:val="none" w:sz="0" w:space="0" w:color="auto"/>
            <w:bottom w:val="none" w:sz="0" w:space="0" w:color="auto"/>
            <w:right w:val="none" w:sz="0" w:space="0" w:color="auto"/>
          </w:divBdr>
        </w:div>
      </w:divsChild>
    </w:div>
    <w:div w:id="742533095">
      <w:bodyDiv w:val="1"/>
      <w:marLeft w:val="0"/>
      <w:marRight w:val="0"/>
      <w:marTop w:val="0"/>
      <w:marBottom w:val="0"/>
      <w:divBdr>
        <w:top w:val="none" w:sz="0" w:space="0" w:color="auto"/>
        <w:left w:val="none" w:sz="0" w:space="0" w:color="auto"/>
        <w:bottom w:val="none" w:sz="0" w:space="0" w:color="auto"/>
        <w:right w:val="none" w:sz="0" w:space="0" w:color="auto"/>
      </w:divBdr>
      <w:divsChild>
        <w:div w:id="992486847">
          <w:marLeft w:val="0"/>
          <w:marRight w:val="0"/>
          <w:marTop w:val="0"/>
          <w:marBottom w:val="0"/>
          <w:divBdr>
            <w:top w:val="none" w:sz="0" w:space="0" w:color="auto"/>
            <w:left w:val="none" w:sz="0" w:space="0" w:color="auto"/>
            <w:bottom w:val="none" w:sz="0" w:space="0" w:color="auto"/>
            <w:right w:val="none" w:sz="0" w:space="0" w:color="auto"/>
          </w:divBdr>
        </w:div>
      </w:divsChild>
    </w:div>
    <w:div w:id="894438956">
      <w:bodyDiv w:val="1"/>
      <w:marLeft w:val="0"/>
      <w:marRight w:val="0"/>
      <w:marTop w:val="0"/>
      <w:marBottom w:val="0"/>
      <w:divBdr>
        <w:top w:val="none" w:sz="0" w:space="0" w:color="auto"/>
        <w:left w:val="none" w:sz="0" w:space="0" w:color="auto"/>
        <w:bottom w:val="none" w:sz="0" w:space="0" w:color="auto"/>
        <w:right w:val="none" w:sz="0" w:space="0" w:color="auto"/>
      </w:divBdr>
    </w:div>
    <w:div w:id="1090854525">
      <w:bodyDiv w:val="1"/>
      <w:marLeft w:val="0"/>
      <w:marRight w:val="0"/>
      <w:marTop w:val="0"/>
      <w:marBottom w:val="0"/>
      <w:divBdr>
        <w:top w:val="none" w:sz="0" w:space="0" w:color="auto"/>
        <w:left w:val="none" w:sz="0" w:space="0" w:color="auto"/>
        <w:bottom w:val="none" w:sz="0" w:space="0" w:color="auto"/>
        <w:right w:val="none" w:sz="0" w:space="0" w:color="auto"/>
      </w:divBdr>
    </w:div>
    <w:div w:id="2017222541">
      <w:bodyDiv w:val="1"/>
      <w:marLeft w:val="0"/>
      <w:marRight w:val="0"/>
      <w:marTop w:val="0"/>
      <w:marBottom w:val="0"/>
      <w:divBdr>
        <w:top w:val="none" w:sz="0" w:space="0" w:color="auto"/>
        <w:left w:val="none" w:sz="0" w:space="0" w:color="auto"/>
        <w:bottom w:val="none" w:sz="0" w:space="0" w:color="auto"/>
        <w:right w:val="none" w:sz="0" w:space="0" w:color="auto"/>
      </w:divBdr>
      <w:divsChild>
        <w:div w:id="430053337">
          <w:marLeft w:val="0"/>
          <w:marRight w:val="0"/>
          <w:marTop w:val="0"/>
          <w:marBottom w:val="0"/>
          <w:divBdr>
            <w:top w:val="none" w:sz="0" w:space="0" w:color="auto"/>
            <w:left w:val="none" w:sz="0" w:space="0" w:color="auto"/>
            <w:bottom w:val="none" w:sz="0" w:space="0" w:color="auto"/>
            <w:right w:val="none" w:sz="0" w:space="0" w:color="auto"/>
          </w:divBdr>
        </w:div>
        <w:div w:id="17995690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 Id="rId1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CF7F8D-D65B-4644-9BD6-7D30388CD8DF}">
  <ds:schemaRefs>
    <ds:schemaRef ds:uri="http://schemas.openxmlformats.org/officeDocument/2006/bibliography"/>
  </ds:schemaRefs>
</ds:datastoreItem>
</file>

<file path=customXml/itemProps2.xml><?xml version="1.0" encoding="utf-8"?>
<ds:datastoreItem xmlns:ds="http://schemas.openxmlformats.org/officeDocument/2006/customXml" ds:itemID="{000CD40B-307B-4621-BFD0-A5101D7343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Pages>
  <Words>870</Words>
  <Characters>4965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USC/ISI</Company>
  <LinksUpToDate>false</LinksUpToDate>
  <CharactersWithSpaces>5824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USC/ISI</dc:creator>
  <cp:lastModifiedBy>USC/ISI</cp:lastModifiedBy>
  <cp:revision>4</cp:revision>
  <cp:lastPrinted>2014-09-12T22:01:00Z</cp:lastPrinted>
  <dcterms:created xsi:type="dcterms:W3CDTF">2016-04-18T02:30:00Z</dcterms:created>
  <dcterms:modified xsi:type="dcterms:W3CDTF">2016-04-18T02:48:00Z</dcterms:modified>
</cp:coreProperties>
</file>