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81D" w:rsidRPr="0010681D" w:rsidRDefault="0010681D" w:rsidP="0010681D">
      <w:pPr>
        <w:rPr>
          <w:rFonts w:ascii="Garamond" w:eastAsia="MingLiU_HKSCS-ExtB" w:hAnsi="Garamond"/>
          <w:sz w:val="28"/>
          <w:szCs w:val="28"/>
        </w:rPr>
      </w:pPr>
      <w:r w:rsidRPr="0010681D">
        <w:rPr>
          <w:rFonts w:ascii="Garamond" w:eastAsia="MingLiU_HKSCS-ExtB" w:hAnsi="Garamond"/>
          <w:sz w:val="28"/>
          <w:szCs w:val="28"/>
        </w:rPr>
        <w:t>VH’s recognizing and responding appropriately to:</w:t>
      </w:r>
    </w:p>
    <w:p w:rsidR="0010681D" w:rsidRPr="0010681D" w:rsidRDefault="0010681D" w:rsidP="0010681D">
      <w:pPr>
        <w:ind w:firstLine="720"/>
        <w:rPr>
          <w:rFonts w:ascii="Garamond" w:eastAsia="MingLiU_HKSCS-ExtB" w:hAnsi="Garamond"/>
          <w:sz w:val="28"/>
          <w:szCs w:val="28"/>
        </w:rPr>
      </w:pPr>
      <w:r w:rsidRPr="0010681D">
        <w:rPr>
          <w:rFonts w:ascii="Garamond" w:eastAsia="MingLiU_HKSCS-ExtB" w:hAnsi="Garamond"/>
          <w:sz w:val="28"/>
          <w:szCs w:val="28"/>
        </w:rPr>
        <w:t>Sarcasm</w:t>
      </w:r>
    </w:p>
    <w:p w:rsidR="0010681D" w:rsidRPr="0010681D" w:rsidRDefault="0010681D" w:rsidP="0010681D">
      <w:pPr>
        <w:ind w:firstLine="720"/>
        <w:rPr>
          <w:rFonts w:ascii="Garamond" w:eastAsia="MingLiU_HKSCS-ExtB" w:hAnsi="Garamond"/>
          <w:sz w:val="28"/>
          <w:szCs w:val="28"/>
        </w:rPr>
      </w:pPr>
      <w:r w:rsidRPr="0010681D">
        <w:rPr>
          <w:rFonts w:ascii="Garamond" w:eastAsia="MingLiU_HKSCS-ExtB" w:hAnsi="Garamond"/>
          <w:sz w:val="28"/>
          <w:szCs w:val="28"/>
        </w:rPr>
        <w:t>Humor</w:t>
      </w:r>
    </w:p>
    <w:p w:rsidR="0010681D" w:rsidRPr="0010681D" w:rsidRDefault="0010681D" w:rsidP="0010681D">
      <w:pPr>
        <w:ind w:firstLine="720"/>
        <w:rPr>
          <w:rFonts w:ascii="Garamond" w:eastAsia="MingLiU_HKSCS-ExtB" w:hAnsi="Garamond"/>
          <w:sz w:val="28"/>
          <w:szCs w:val="28"/>
        </w:rPr>
      </w:pPr>
      <w:r w:rsidRPr="0010681D">
        <w:rPr>
          <w:rFonts w:ascii="Garamond" w:eastAsia="MingLiU_HKSCS-ExtB" w:hAnsi="Garamond"/>
          <w:sz w:val="28"/>
          <w:szCs w:val="28"/>
        </w:rPr>
        <w:t>Irony</w:t>
      </w:r>
    </w:p>
    <w:p w:rsidR="0010681D" w:rsidRPr="0010681D" w:rsidRDefault="0010681D" w:rsidP="0010681D">
      <w:pPr>
        <w:rPr>
          <w:rFonts w:ascii="Garamond" w:eastAsia="MingLiU_HKSCS-ExtB" w:hAnsi="Garamond"/>
          <w:sz w:val="28"/>
          <w:szCs w:val="28"/>
        </w:rPr>
      </w:pPr>
      <w:r w:rsidRPr="0010681D">
        <w:rPr>
          <w:rFonts w:ascii="Garamond" w:eastAsia="MingLiU_HKSCS-ExtB" w:hAnsi="Garamond"/>
          <w:sz w:val="28"/>
          <w:szCs w:val="28"/>
        </w:rPr>
        <w:t>Recognizing and identifying music in context</w:t>
      </w:r>
    </w:p>
    <w:p w:rsidR="0010681D" w:rsidRPr="0010681D" w:rsidRDefault="0010681D" w:rsidP="0010681D">
      <w:pPr>
        <w:rPr>
          <w:rFonts w:ascii="Garamond" w:eastAsia="MingLiU_HKSCS-ExtB" w:hAnsi="Garamond"/>
          <w:sz w:val="28"/>
          <w:szCs w:val="28"/>
        </w:rPr>
      </w:pPr>
      <w:r w:rsidRPr="0010681D">
        <w:rPr>
          <w:rFonts w:ascii="Garamond" w:eastAsia="MingLiU_HKSCS-ExtB" w:hAnsi="Garamond"/>
          <w:sz w:val="28"/>
          <w:szCs w:val="28"/>
        </w:rPr>
        <w:t>Haptics (e.g. a handshake)</w:t>
      </w:r>
    </w:p>
    <w:p w:rsidR="0010681D" w:rsidRPr="0010681D" w:rsidRDefault="0010681D" w:rsidP="0010681D">
      <w:pPr>
        <w:rPr>
          <w:rFonts w:ascii="Garamond" w:eastAsia="MingLiU_HKSCS-ExtB" w:hAnsi="Garamond"/>
          <w:sz w:val="28"/>
          <w:szCs w:val="28"/>
        </w:rPr>
      </w:pPr>
      <w:r w:rsidRPr="0010681D">
        <w:rPr>
          <w:rFonts w:ascii="Garamond" w:eastAsia="MingLiU_HKSCS-ExtB" w:hAnsi="Garamond"/>
          <w:sz w:val="28"/>
          <w:szCs w:val="28"/>
        </w:rPr>
        <w:t>Emotional expression</w:t>
      </w:r>
      <w:r w:rsidR="007D2F22">
        <w:rPr>
          <w:rFonts w:ascii="Garamond" w:eastAsia="MingLiU_HKSCS-ExtB" w:hAnsi="Garamond"/>
          <w:sz w:val="28"/>
          <w:szCs w:val="28"/>
        </w:rPr>
        <w:t>(s)</w:t>
      </w:r>
      <w:r w:rsidRPr="0010681D">
        <w:rPr>
          <w:rFonts w:ascii="Garamond" w:eastAsia="MingLiU_HKSCS-ExtB" w:hAnsi="Garamond"/>
          <w:sz w:val="28"/>
          <w:szCs w:val="28"/>
        </w:rPr>
        <w:t xml:space="preserve"> of VH</w:t>
      </w:r>
    </w:p>
    <w:p w:rsidR="0010681D" w:rsidRPr="0010681D" w:rsidRDefault="0010681D" w:rsidP="0010681D">
      <w:pPr>
        <w:rPr>
          <w:rFonts w:ascii="Garamond" w:eastAsia="MingLiU_HKSCS-ExtB" w:hAnsi="Garamond"/>
          <w:sz w:val="28"/>
          <w:szCs w:val="28"/>
        </w:rPr>
      </w:pPr>
      <w:r w:rsidRPr="0010681D">
        <w:rPr>
          <w:rFonts w:ascii="Garamond" w:eastAsia="MingLiU_HKSCS-ExtB" w:hAnsi="Garamond"/>
          <w:sz w:val="28"/>
          <w:szCs w:val="28"/>
        </w:rPr>
        <w:t>VH’s facial expression appropriate to what is being said by user</w:t>
      </w:r>
    </w:p>
    <w:p w:rsidR="0010681D" w:rsidRPr="0010681D" w:rsidRDefault="00FA0F22" w:rsidP="0010681D">
      <w:pPr>
        <w:rPr>
          <w:rFonts w:ascii="Garamond" w:eastAsia="MingLiU_HKSCS-ExtB" w:hAnsi="Garamond"/>
          <w:sz w:val="28"/>
          <w:szCs w:val="28"/>
        </w:rPr>
      </w:pPr>
      <w:r>
        <w:rPr>
          <w:rFonts w:ascii="Garamond" w:eastAsia="MingLiU_HKSCS-ExtB" w:hAnsi="Garamond"/>
          <w:sz w:val="28"/>
          <w:szCs w:val="28"/>
        </w:rPr>
        <w:t xml:space="preserve">Speed of vocal </w:t>
      </w:r>
      <w:r w:rsidR="0010681D" w:rsidRPr="0010681D">
        <w:rPr>
          <w:rFonts w:ascii="Garamond" w:eastAsia="MingLiU_HKSCS-ExtB" w:hAnsi="Garamond"/>
          <w:sz w:val="28"/>
          <w:szCs w:val="28"/>
        </w:rPr>
        <w:t>response</w:t>
      </w:r>
    </w:p>
    <w:p w:rsidR="0010681D" w:rsidRPr="0010681D" w:rsidRDefault="0010681D" w:rsidP="0010681D">
      <w:pPr>
        <w:rPr>
          <w:rFonts w:ascii="Garamond" w:eastAsia="MingLiU_HKSCS-ExtB" w:hAnsi="Garamond"/>
          <w:sz w:val="28"/>
          <w:szCs w:val="28"/>
        </w:rPr>
      </w:pPr>
      <w:r w:rsidRPr="0010681D">
        <w:rPr>
          <w:rFonts w:ascii="Garamond" w:eastAsia="MingLiU_HKSCS-ExtB" w:hAnsi="Garamond"/>
          <w:sz w:val="28"/>
          <w:szCs w:val="28"/>
        </w:rPr>
        <w:t>VH carrying on an engaging conversation for 10 minutes</w:t>
      </w:r>
    </w:p>
    <w:p w:rsidR="0010681D" w:rsidRPr="0010681D" w:rsidRDefault="0010681D" w:rsidP="0010681D">
      <w:pPr>
        <w:rPr>
          <w:rFonts w:ascii="Garamond" w:eastAsia="MingLiU_HKSCS-ExtB" w:hAnsi="Garamond"/>
          <w:sz w:val="28"/>
          <w:szCs w:val="28"/>
        </w:rPr>
      </w:pPr>
      <w:r w:rsidRPr="0010681D">
        <w:rPr>
          <w:rFonts w:ascii="Garamond" w:eastAsia="MingLiU_HKSCS-ExtB" w:hAnsi="Garamond"/>
          <w:sz w:val="28"/>
          <w:szCs w:val="28"/>
        </w:rPr>
        <w:t xml:space="preserve">Being able to act in the world (virtual or real) as well as talk.  </w:t>
      </w:r>
    </w:p>
    <w:p w:rsidR="0010681D" w:rsidRPr="0010681D" w:rsidRDefault="0010681D" w:rsidP="0010681D">
      <w:pPr>
        <w:ind w:left="720"/>
        <w:rPr>
          <w:rFonts w:ascii="Garamond" w:eastAsia="MingLiU_HKSCS-ExtB" w:hAnsi="Garamond"/>
          <w:sz w:val="28"/>
          <w:szCs w:val="28"/>
        </w:rPr>
      </w:pPr>
      <w:r w:rsidRPr="0010681D">
        <w:rPr>
          <w:rFonts w:ascii="Garamond" w:eastAsia="MingLiU_HKSCS-ExtB" w:hAnsi="Garamond"/>
          <w:sz w:val="28"/>
          <w:szCs w:val="28"/>
        </w:rPr>
        <w:t xml:space="preserve">(That is, have the VH be able to plan out and take </w:t>
      </w:r>
      <w:r w:rsidRPr="0010681D">
        <w:rPr>
          <w:rFonts w:ascii="Garamond" w:eastAsia="MingLiU_HKSCS-ExtB" w:hAnsi="Garamond"/>
          <w:sz w:val="28"/>
          <w:szCs w:val="28"/>
        </w:rPr>
        <w:br/>
        <w:t>actions that affect the state of the real or virtual world.)</w:t>
      </w:r>
    </w:p>
    <w:p w:rsidR="0010681D" w:rsidRPr="0010681D" w:rsidRDefault="007D2F22" w:rsidP="007D2F22">
      <w:pPr>
        <w:rPr>
          <w:rFonts w:ascii="Garamond" w:eastAsia="MingLiU_HKSCS-ExtB" w:hAnsi="Garamond"/>
          <w:sz w:val="28"/>
          <w:szCs w:val="28"/>
        </w:rPr>
      </w:pPr>
      <w:r>
        <w:rPr>
          <w:rFonts w:ascii="Garamond" w:eastAsia="MingLiU_HKSCS-ExtB" w:hAnsi="Garamond"/>
          <w:sz w:val="28"/>
          <w:szCs w:val="28"/>
        </w:rPr>
        <w:t>VH’</w:t>
      </w:r>
      <w:r w:rsidR="0010681D" w:rsidRPr="0010681D">
        <w:rPr>
          <w:rFonts w:ascii="Garamond" w:eastAsia="MingLiU_HKSCS-ExtB" w:hAnsi="Garamond"/>
          <w:sz w:val="28"/>
          <w:szCs w:val="28"/>
        </w:rPr>
        <w:t xml:space="preserve">s </w:t>
      </w:r>
      <w:r w:rsidRPr="0010681D">
        <w:rPr>
          <w:rFonts w:ascii="Garamond" w:eastAsia="MingLiU_HKSCS-ExtB" w:hAnsi="Garamond"/>
          <w:sz w:val="28"/>
          <w:szCs w:val="28"/>
        </w:rPr>
        <w:t>abi</w:t>
      </w:r>
      <w:r>
        <w:rPr>
          <w:rFonts w:ascii="Garamond" w:eastAsia="MingLiU_HKSCS-ExtB" w:hAnsi="Garamond"/>
          <w:sz w:val="28"/>
          <w:szCs w:val="28"/>
        </w:rPr>
        <w:t>lity</w:t>
      </w:r>
      <w:r w:rsidR="0010681D" w:rsidRPr="0010681D">
        <w:rPr>
          <w:rFonts w:ascii="Garamond" w:eastAsia="MingLiU_HKSCS-ExtB" w:hAnsi="Garamond"/>
          <w:sz w:val="28"/>
          <w:szCs w:val="28"/>
        </w:rPr>
        <w:t xml:space="preserve"> to learn from </w:t>
      </w:r>
      <w:r>
        <w:rPr>
          <w:rFonts w:ascii="Garamond" w:eastAsia="MingLiU_HKSCS-ExtB" w:hAnsi="Garamond"/>
          <w:sz w:val="28"/>
          <w:szCs w:val="28"/>
        </w:rPr>
        <w:t>interactions</w:t>
      </w:r>
      <w:r w:rsidRPr="0010681D">
        <w:rPr>
          <w:rFonts w:ascii="Garamond" w:eastAsia="MingLiU_HKSCS-ExtB" w:hAnsi="Garamond"/>
          <w:sz w:val="28"/>
          <w:szCs w:val="28"/>
        </w:rPr>
        <w:t xml:space="preserve"> with</w:t>
      </w:r>
      <w:r>
        <w:rPr>
          <w:rFonts w:ascii="Garamond" w:eastAsia="MingLiU_HKSCS-ExtB" w:hAnsi="Garamond"/>
          <w:sz w:val="28"/>
          <w:szCs w:val="28"/>
        </w:rPr>
        <w:t xml:space="preserve"> </w:t>
      </w:r>
      <w:r w:rsidR="0010681D" w:rsidRPr="0010681D">
        <w:rPr>
          <w:rFonts w:ascii="Garamond" w:eastAsia="MingLiU_HKSCS-ExtB" w:hAnsi="Garamond"/>
          <w:sz w:val="28"/>
          <w:szCs w:val="28"/>
        </w:rPr>
        <w:t>person</w:t>
      </w:r>
      <w:r>
        <w:rPr>
          <w:rFonts w:ascii="Garamond" w:eastAsia="MingLiU_HKSCS-ExtB" w:hAnsi="Garamond"/>
          <w:sz w:val="28"/>
          <w:szCs w:val="28"/>
        </w:rPr>
        <w:t>s</w:t>
      </w:r>
      <w:r w:rsidR="0010681D" w:rsidRPr="0010681D">
        <w:rPr>
          <w:rFonts w:ascii="Garamond" w:eastAsia="MingLiU_HKSCS-ExtB" w:hAnsi="Garamond"/>
          <w:sz w:val="28"/>
          <w:szCs w:val="28"/>
        </w:rPr>
        <w:t xml:space="preserve"> and use what it learns intelligently</w:t>
      </w:r>
    </w:p>
    <w:p w:rsidR="0010681D" w:rsidRPr="0010681D" w:rsidRDefault="0010681D" w:rsidP="0010681D">
      <w:pPr>
        <w:rPr>
          <w:rFonts w:ascii="Garamond" w:eastAsia="MingLiU_HKSCS-ExtB" w:hAnsi="Garamond"/>
          <w:sz w:val="28"/>
          <w:szCs w:val="28"/>
        </w:rPr>
      </w:pPr>
      <w:r w:rsidRPr="0010681D">
        <w:rPr>
          <w:rFonts w:ascii="Garamond" w:eastAsia="MingLiU_HKSCS-ExtB" w:hAnsi="Garamond"/>
          <w:sz w:val="28"/>
          <w:szCs w:val="28"/>
        </w:rPr>
        <w:t xml:space="preserve">Knowing when and how for VH to utilize lifelike body language or hand movements </w:t>
      </w:r>
    </w:p>
    <w:p w:rsidR="0010681D" w:rsidRPr="0010681D" w:rsidRDefault="0010681D" w:rsidP="0010681D">
      <w:pPr>
        <w:rPr>
          <w:rFonts w:ascii="Garamond" w:eastAsia="MingLiU_HKSCS-ExtB" w:hAnsi="Garamond"/>
          <w:sz w:val="28"/>
          <w:szCs w:val="28"/>
        </w:rPr>
      </w:pPr>
      <w:r w:rsidRPr="0010681D">
        <w:rPr>
          <w:rFonts w:ascii="Garamond" w:eastAsia="MingLiU_HKSCS-ExtB" w:hAnsi="Garamond"/>
          <w:sz w:val="28"/>
          <w:szCs w:val="28"/>
        </w:rPr>
        <w:t>Merging clips to deliver responses with continuous smooth motion</w:t>
      </w:r>
    </w:p>
    <w:p w:rsidR="0010681D" w:rsidRPr="0010681D" w:rsidRDefault="0010681D" w:rsidP="0010681D">
      <w:pPr>
        <w:rPr>
          <w:rFonts w:ascii="Garamond" w:eastAsia="MingLiU_HKSCS-ExtB" w:hAnsi="Garamond"/>
          <w:sz w:val="28"/>
          <w:szCs w:val="28"/>
        </w:rPr>
      </w:pPr>
      <w:r w:rsidRPr="0010681D">
        <w:rPr>
          <w:rFonts w:ascii="Garamond" w:eastAsia="MingLiU_HKSCS-ExtB" w:hAnsi="Garamond"/>
          <w:sz w:val="28"/>
          <w:szCs w:val="28"/>
        </w:rPr>
        <w:t>Providing believable empathy/understanding as an AI</w:t>
      </w:r>
    </w:p>
    <w:p w:rsidR="0010681D" w:rsidRPr="0010681D" w:rsidRDefault="0010681D" w:rsidP="0010681D">
      <w:pPr>
        <w:rPr>
          <w:rFonts w:ascii="Garamond" w:eastAsia="MingLiU_HKSCS-ExtB" w:hAnsi="Garamond"/>
          <w:sz w:val="28"/>
          <w:szCs w:val="28"/>
        </w:rPr>
      </w:pPr>
      <w:r w:rsidRPr="0010681D">
        <w:rPr>
          <w:rFonts w:ascii="Garamond" w:eastAsia="MingLiU_HKSCS-ExtB" w:hAnsi="Garamond"/>
          <w:sz w:val="28"/>
          <w:szCs w:val="28"/>
        </w:rPr>
        <w:t>VH ability to interact with multiple humans or sources of input simultaneously</w:t>
      </w:r>
    </w:p>
    <w:p w:rsidR="008D7655" w:rsidRDefault="0010681D" w:rsidP="0010681D">
      <w:pPr>
        <w:rPr>
          <w:rFonts w:ascii="Garamond" w:eastAsia="MingLiU_HKSCS-ExtB" w:hAnsi="Garamond"/>
          <w:sz w:val="28"/>
          <w:szCs w:val="28"/>
        </w:rPr>
      </w:pPr>
      <w:r w:rsidRPr="0010681D">
        <w:rPr>
          <w:rFonts w:ascii="Garamond" w:eastAsia="MingLiU_HKSCS-ExtB" w:hAnsi="Garamond"/>
          <w:sz w:val="28"/>
          <w:szCs w:val="28"/>
        </w:rPr>
        <w:t xml:space="preserve">VH interrupting speech or being </w:t>
      </w:r>
      <w:r w:rsidR="00F9627F" w:rsidRPr="0010681D">
        <w:rPr>
          <w:rFonts w:ascii="Garamond" w:eastAsia="MingLiU_HKSCS-ExtB" w:hAnsi="Garamond"/>
          <w:sz w:val="28"/>
          <w:szCs w:val="28"/>
        </w:rPr>
        <w:t>interrupted</w:t>
      </w:r>
    </w:p>
    <w:p w:rsidR="00C855E3" w:rsidRDefault="00C855E3" w:rsidP="0010681D">
      <w:pPr>
        <w:rPr>
          <w:rFonts w:ascii="Garamond" w:eastAsia="MingLiU_HKSCS-ExtB" w:hAnsi="Garamond"/>
          <w:sz w:val="28"/>
          <w:szCs w:val="28"/>
        </w:rPr>
      </w:pPr>
    </w:p>
    <w:tbl>
      <w:tblPr>
        <w:tblW w:w="4873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50"/>
        <w:gridCol w:w="7289"/>
      </w:tblGrid>
      <w:tr w:rsidR="00C855E3" w:rsidRPr="00C855E3" w:rsidTr="00C855E3">
        <w:trPr>
          <w:trHeight w:val="345"/>
          <w:tblCellSpacing w:w="15" w:type="dxa"/>
        </w:trPr>
        <w:tc>
          <w:tcPr>
            <w:tcW w:w="10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55E3" w:rsidRPr="00C855E3" w:rsidRDefault="00C855E3" w:rsidP="00C855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C855E3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Date</w:t>
            </w:r>
          </w:p>
        </w:tc>
        <w:tc>
          <w:tcPr>
            <w:tcW w:w="3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55E3" w:rsidRPr="00C855E3" w:rsidRDefault="00C855E3" w:rsidP="00C855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C855E3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Action</w:t>
            </w:r>
          </w:p>
        </w:tc>
      </w:tr>
      <w:tr w:rsidR="00C855E3" w:rsidRPr="00C855E3" w:rsidTr="00C855E3">
        <w:trPr>
          <w:tblCellSpacing w:w="15" w:type="dxa"/>
        </w:trPr>
        <w:tc>
          <w:tcPr>
            <w:tcW w:w="10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55E3" w:rsidRPr="00B34A7B" w:rsidRDefault="00C855E3" w:rsidP="00C855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</w:rPr>
            </w:pPr>
            <w:r w:rsidRPr="00B34A7B">
              <w:rPr>
                <w:rFonts w:ascii="Times New Roman" w:eastAsia="Times New Roman" w:hAnsi="Times New Roman" w:cs="Times New Roman"/>
                <w:bCs/>
                <w:szCs w:val="24"/>
              </w:rPr>
              <w:t>27 February</w:t>
            </w:r>
          </w:p>
        </w:tc>
        <w:tc>
          <w:tcPr>
            <w:tcW w:w="3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55E3" w:rsidRPr="00B34A7B" w:rsidRDefault="00C855E3" w:rsidP="00C855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</w:rPr>
            </w:pPr>
            <w:r w:rsidRPr="00B34A7B">
              <w:rPr>
                <w:rFonts w:ascii="Times New Roman" w:eastAsia="Times New Roman" w:hAnsi="Times New Roman" w:cs="Times New Roman"/>
                <w:bCs/>
                <w:szCs w:val="24"/>
              </w:rPr>
              <w:t>Paper Abstract and Tutorial Proposal Submittals Due</w:t>
            </w:r>
            <w:r w:rsidR="00B34A7B">
              <w:rPr>
                <w:rFonts w:ascii="Times New Roman" w:eastAsia="Times New Roman" w:hAnsi="Times New Roman" w:cs="Times New Roman"/>
                <w:bCs/>
                <w:szCs w:val="24"/>
              </w:rPr>
              <w:t xml:space="preserve"> </w:t>
            </w:r>
            <w:r w:rsidR="00B34A7B" w:rsidRPr="00B34A7B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(Submitted  - 01 Feb 17, # 14)</w:t>
            </w:r>
          </w:p>
        </w:tc>
      </w:tr>
      <w:tr w:rsidR="00C855E3" w:rsidRPr="00C855E3" w:rsidTr="00C855E3">
        <w:trPr>
          <w:tblCellSpacing w:w="15" w:type="dxa"/>
        </w:trPr>
        <w:tc>
          <w:tcPr>
            <w:tcW w:w="10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55E3" w:rsidRPr="00B34A7B" w:rsidRDefault="00C855E3" w:rsidP="00C855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</w:rPr>
            </w:pPr>
            <w:r w:rsidRPr="00B34A7B">
              <w:rPr>
                <w:rFonts w:ascii="Times New Roman" w:eastAsia="Times New Roman" w:hAnsi="Times New Roman" w:cs="Times New Roman"/>
                <w:bCs/>
                <w:szCs w:val="24"/>
              </w:rPr>
              <w:t>NLT 7 April</w:t>
            </w:r>
          </w:p>
        </w:tc>
        <w:tc>
          <w:tcPr>
            <w:tcW w:w="3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55E3" w:rsidRPr="00B34A7B" w:rsidRDefault="00C855E3" w:rsidP="00C855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</w:rPr>
            </w:pPr>
            <w:r w:rsidRPr="00B34A7B">
              <w:rPr>
                <w:rFonts w:ascii="Times New Roman" w:eastAsia="Times New Roman" w:hAnsi="Times New Roman" w:cs="Times New Roman"/>
                <w:bCs/>
                <w:szCs w:val="24"/>
              </w:rPr>
              <w:t>Authors notified of abstract and proposal review results</w:t>
            </w:r>
          </w:p>
        </w:tc>
      </w:tr>
      <w:tr w:rsidR="00C855E3" w:rsidRPr="00C855E3" w:rsidTr="00C855E3">
        <w:trPr>
          <w:tblCellSpacing w:w="15" w:type="dxa"/>
        </w:trPr>
        <w:tc>
          <w:tcPr>
            <w:tcW w:w="10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55E3" w:rsidRPr="00B34A7B" w:rsidRDefault="00C855E3" w:rsidP="00C855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</w:rPr>
            </w:pPr>
            <w:r w:rsidRPr="00B34A7B">
              <w:rPr>
                <w:rFonts w:ascii="Times New Roman" w:eastAsia="Times New Roman" w:hAnsi="Times New Roman" w:cs="Times New Roman"/>
                <w:bCs/>
                <w:szCs w:val="24"/>
              </w:rPr>
              <w:t>8 May - 16 June</w:t>
            </w:r>
          </w:p>
        </w:tc>
        <w:tc>
          <w:tcPr>
            <w:tcW w:w="3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55E3" w:rsidRPr="00B34A7B" w:rsidRDefault="00C855E3" w:rsidP="00C855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</w:rPr>
            </w:pPr>
            <w:r w:rsidRPr="00B34A7B">
              <w:rPr>
                <w:rFonts w:ascii="Times New Roman" w:eastAsia="Times New Roman" w:hAnsi="Times New Roman" w:cs="Times New Roman"/>
                <w:bCs/>
                <w:szCs w:val="24"/>
              </w:rPr>
              <w:t>Paper Submittal and Tutorial Presentation Submittal</w:t>
            </w:r>
          </w:p>
        </w:tc>
      </w:tr>
      <w:tr w:rsidR="00C855E3" w:rsidRPr="00C855E3" w:rsidTr="00C855E3">
        <w:trPr>
          <w:tblCellSpacing w:w="15" w:type="dxa"/>
        </w:trPr>
        <w:tc>
          <w:tcPr>
            <w:tcW w:w="10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55E3" w:rsidRPr="00B34A7B" w:rsidRDefault="00C855E3" w:rsidP="00C855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</w:rPr>
            </w:pPr>
            <w:r w:rsidRPr="00B34A7B">
              <w:rPr>
                <w:rFonts w:ascii="Times New Roman" w:eastAsia="Times New Roman" w:hAnsi="Times New Roman" w:cs="Times New Roman"/>
                <w:bCs/>
                <w:szCs w:val="24"/>
              </w:rPr>
              <w:t>14 July</w:t>
            </w:r>
          </w:p>
        </w:tc>
        <w:tc>
          <w:tcPr>
            <w:tcW w:w="3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55E3" w:rsidRPr="00B34A7B" w:rsidRDefault="00C855E3" w:rsidP="00C855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Cs w:val="24"/>
              </w:rPr>
            </w:pPr>
            <w:r w:rsidRPr="00B34A7B">
              <w:rPr>
                <w:rFonts w:ascii="Times New Roman" w:eastAsia="Times New Roman" w:hAnsi="Times New Roman" w:cs="Times New Roman"/>
                <w:bCs/>
                <w:szCs w:val="24"/>
              </w:rPr>
              <w:t>Clearance Forms Due</w:t>
            </w:r>
          </w:p>
        </w:tc>
      </w:tr>
      <w:tr w:rsidR="00C855E3" w:rsidRPr="00C855E3" w:rsidTr="00C855E3">
        <w:trPr>
          <w:tblCellSpacing w:w="15" w:type="dxa"/>
        </w:trPr>
        <w:tc>
          <w:tcPr>
            <w:tcW w:w="10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55E3" w:rsidRPr="00B34A7B" w:rsidRDefault="00C855E3" w:rsidP="00C855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</w:rPr>
            </w:pPr>
            <w:r w:rsidRPr="00B34A7B">
              <w:rPr>
                <w:rFonts w:ascii="Times New Roman" w:eastAsia="Times New Roman" w:hAnsi="Times New Roman" w:cs="Times New Roman"/>
                <w:bCs/>
                <w:szCs w:val="24"/>
              </w:rPr>
              <w:t>NLT 4 August</w:t>
            </w:r>
          </w:p>
        </w:tc>
        <w:tc>
          <w:tcPr>
            <w:tcW w:w="3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55E3" w:rsidRPr="00B34A7B" w:rsidRDefault="00C855E3" w:rsidP="00C855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</w:rPr>
            </w:pPr>
            <w:r w:rsidRPr="00B34A7B">
              <w:rPr>
                <w:rFonts w:ascii="Times New Roman" w:eastAsia="Times New Roman" w:hAnsi="Times New Roman" w:cs="Times New Roman"/>
                <w:bCs/>
                <w:szCs w:val="24"/>
              </w:rPr>
              <w:t>Authors notified of paper review results</w:t>
            </w:r>
          </w:p>
        </w:tc>
      </w:tr>
      <w:tr w:rsidR="00C855E3" w:rsidRPr="00C855E3" w:rsidTr="00C855E3">
        <w:trPr>
          <w:tblCellSpacing w:w="15" w:type="dxa"/>
        </w:trPr>
        <w:tc>
          <w:tcPr>
            <w:tcW w:w="10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55E3" w:rsidRPr="00B34A7B" w:rsidRDefault="00C855E3" w:rsidP="00C855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</w:rPr>
            </w:pPr>
            <w:r w:rsidRPr="00B34A7B">
              <w:rPr>
                <w:rFonts w:ascii="Times New Roman" w:eastAsia="Times New Roman" w:hAnsi="Times New Roman" w:cs="Times New Roman"/>
                <w:bCs/>
                <w:szCs w:val="24"/>
              </w:rPr>
              <w:t>25 Aug</w:t>
            </w:r>
          </w:p>
        </w:tc>
        <w:tc>
          <w:tcPr>
            <w:tcW w:w="3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55E3" w:rsidRPr="00B34A7B" w:rsidRDefault="00C855E3" w:rsidP="00C855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</w:rPr>
            </w:pPr>
            <w:r w:rsidRPr="00B34A7B">
              <w:rPr>
                <w:rFonts w:ascii="Times New Roman" w:eastAsia="Times New Roman" w:hAnsi="Times New Roman" w:cs="Times New Roman"/>
                <w:bCs/>
                <w:szCs w:val="24"/>
              </w:rPr>
              <w:t>Final Paper updates due</w:t>
            </w:r>
          </w:p>
        </w:tc>
      </w:tr>
      <w:tr w:rsidR="00C855E3" w:rsidRPr="00C855E3" w:rsidTr="00C855E3">
        <w:trPr>
          <w:tblCellSpacing w:w="15" w:type="dxa"/>
        </w:trPr>
        <w:tc>
          <w:tcPr>
            <w:tcW w:w="10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55E3" w:rsidRPr="00B34A7B" w:rsidRDefault="00C855E3" w:rsidP="00C855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</w:rPr>
            </w:pPr>
            <w:r w:rsidRPr="00B34A7B">
              <w:rPr>
                <w:rFonts w:ascii="Times New Roman" w:eastAsia="Times New Roman" w:hAnsi="Times New Roman" w:cs="Times New Roman"/>
                <w:bCs/>
                <w:szCs w:val="24"/>
              </w:rPr>
              <w:t>28 Aug - 29 Sept</w:t>
            </w:r>
          </w:p>
        </w:tc>
        <w:tc>
          <w:tcPr>
            <w:tcW w:w="3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55E3" w:rsidRPr="00B34A7B" w:rsidRDefault="00C855E3" w:rsidP="00C855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</w:rPr>
            </w:pPr>
            <w:r w:rsidRPr="00B34A7B">
              <w:rPr>
                <w:rFonts w:ascii="Times New Roman" w:eastAsia="Times New Roman" w:hAnsi="Times New Roman" w:cs="Times New Roman"/>
                <w:bCs/>
                <w:szCs w:val="24"/>
              </w:rPr>
              <w:t>Presentation and Revised Tutorial Submittal</w:t>
            </w:r>
          </w:p>
        </w:tc>
      </w:tr>
      <w:tr w:rsidR="00C855E3" w:rsidRPr="00C855E3" w:rsidTr="00C855E3">
        <w:trPr>
          <w:tblCellSpacing w:w="15" w:type="dxa"/>
        </w:trPr>
        <w:tc>
          <w:tcPr>
            <w:tcW w:w="10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55E3" w:rsidRPr="00B34A7B" w:rsidRDefault="00C855E3" w:rsidP="00C855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</w:rPr>
            </w:pPr>
            <w:r w:rsidRPr="00B34A7B">
              <w:rPr>
                <w:rFonts w:ascii="Times New Roman" w:eastAsia="Times New Roman" w:hAnsi="Times New Roman" w:cs="Times New Roman"/>
                <w:bCs/>
                <w:szCs w:val="24"/>
              </w:rPr>
              <w:t>18 Sep</w:t>
            </w:r>
          </w:p>
        </w:tc>
        <w:tc>
          <w:tcPr>
            <w:tcW w:w="3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55E3" w:rsidRPr="00B34A7B" w:rsidRDefault="00C855E3" w:rsidP="00C855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</w:rPr>
            </w:pPr>
            <w:r w:rsidRPr="00B34A7B">
              <w:rPr>
                <w:rFonts w:ascii="Times New Roman" w:eastAsia="Times New Roman" w:hAnsi="Times New Roman" w:cs="Times New Roman"/>
                <w:bCs/>
                <w:szCs w:val="24"/>
              </w:rPr>
              <w:t>Presenters' AV forms due</w:t>
            </w:r>
          </w:p>
        </w:tc>
      </w:tr>
      <w:tr w:rsidR="00C855E3" w:rsidRPr="00C855E3" w:rsidTr="00C855E3">
        <w:trPr>
          <w:tblCellSpacing w:w="15" w:type="dxa"/>
        </w:trPr>
        <w:tc>
          <w:tcPr>
            <w:tcW w:w="10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55E3" w:rsidRPr="00B34A7B" w:rsidRDefault="00C855E3" w:rsidP="00C855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</w:rPr>
            </w:pPr>
            <w:r w:rsidRPr="00B34A7B">
              <w:rPr>
                <w:rFonts w:ascii="Times New Roman" w:eastAsia="Times New Roman" w:hAnsi="Times New Roman" w:cs="Times New Roman"/>
                <w:bCs/>
                <w:szCs w:val="24"/>
              </w:rPr>
              <w:t>6 Oct - 20 Nov</w:t>
            </w:r>
          </w:p>
        </w:tc>
        <w:tc>
          <w:tcPr>
            <w:tcW w:w="3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55E3" w:rsidRPr="00B34A7B" w:rsidRDefault="00C855E3" w:rsidP="00C855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</w:rPr>
            </w:pPr>
            <w:r w:rsidRPr="00B34A7B">
              <w:rPr>
                <w:rFonts w:ascii="Times New Roman" w:eastAsia="Times New Roman" w:hAnsi="Times New Roman" w:cs="Times New Roman"/>
                <w:bCs/>
                <w:szCs w:val="24"/>
              </w:rPr>
              <w:t>Practice Room sign-up</w:t>
            </w:r>
            <w:r w:rsidRPr="00B34A7B">
              <w:rPr>
                <w:rFonts w:ascii="Times New Roman" w:eastAsia="Times New Roman" w:hAnsi="Times New Roman" w:cs="Times New Roman"/>
                <w:szCs w:val="24"/>
              </w:rPr>
              <w:t> </w:t>
            </w:r>
          </w:p>
        </w:tc>
      </w:tr>
      <w:tr w:rsidR="00C855E3" w:rsidRPr="00C855E3" w:rsidTr="00C855E3">
        <w:trPr>
          <w:tblCellSpacing w:w="15" w:type="dxa"/>
        </w:trPr>
        <w:tc>
          <w:tcPr>
            <w:tcW w:w="10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55E3" w:rsidRPr="00B34A7B" w:rsidRDefault="00C855E3" w:rsidP="00C855E3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34A7B">
              <w:rPr>
                <w:rFonts w:ascii="Times New Roman" w:eastAsia="Times New Roman" w:hAnsi="Times New Roman" w:cs="Times New Roman"/>
                <w:bCs/>
                <w:szCs w:val="24"/>
              </w:rPr>
              <w:t>23 Oct - 6 Nov</w:t>
            </w:r>
          </w:p>
        </w:tc>
        <w:tc>
          <w:tcPr>
            <w:tcW w:w="3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55E3" w:rsidRPr="00B34A7B" w:rsidRDefault="00C855E3" w:rsidP="00C855E3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34A7B">
              <w:rPr>
                <w:rFonts w:ascii="Times New Roman" w:eastAsia="Times New Roman" w:hAnsi="Times New Roman" w:cs="Times New Roman"/>
                <w:bCs/>
                <w:szCs w:val="24"/>
              </w:rPr>
              <w:t>Final edits to Presentations</w:t>
            </w:r>
          </w:p>
        </w:tc>
      </w:tr>
      <w:tr w:rsidR="00C855E3" w:rsidRPr="00C855E3" w:rsidTr="00C855E3">
        <w:trPr>
          <w:tblCellSpacing w:w="15" w:type="dxa"/>
        </w:trPr>
        <w:tc>
          <w:tcPr>
            <w:tcW w:w="10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55E3" w:rsidRPr="00B34A7B" w:rsidRDefault="00C855E3" w:rsidP="00C855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</w:rPr>
            </w:pPr>
            <w:r w:rsidRPr="00B34A7B">
              <w:rPr>
                <w:rFonts w:ascii="Times New Roman" w:eastAsia="Times New Roman" w:hAnsi="Times New Roman" w:cs="Times New Roman"/>
                <w:bCs/>
                <w:szCs w:val="24"/>
              </w:rPr>
              <w:t>27 Nov</w:t>
            </w:r>
          </w:p>
        </w:tc>
        <w:tc>
          <w:tcPr>
            <w:tcW w:w="3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55E3" w:rsidRPr="00B34A7B" w:rsidRDefault="00C855E3" w:rsidP="00C855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</w:rPr>
            </w:pPr>
            <w:r w:rsidRPr="00B34A7B">
              <w:rPr>
                <w:rFonts w:ascii="Times New Roman" w:eastAsia="Times New Roman" w:hAnsi="Times New Roman" w:cs="Times New Roman"/>
                <w:bCs/>
                <w:szCs w:val="24"/>
              </w:rPr>
              <w:t>Tutorials Presented</w:t>
            </w:r>
          </w:p>
        </w:tc>
      </w:tr>
      <w:tr w:rsidR="00C855E3" w:rsidRPr="00C855E3" w:rsidTr="00C855E3">
        <w:trPr>
          <w:tblCellSpacing w:w="15" w:type="dxa"/>
        </w:trPr>
        <w:tc>
          <w:tcPr>
            <w:tcW w:w="10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55E3" w:rsidRPr="00B34A7B" w:rsidRDefault="00C855E3" w:rsidP="00C855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</w:rPr>
            </w:pPr>
            <w:r w:rsidRPr="00B34A7B">
              <w:rPr>
                <w:rFonts w:ascii="Times New Roman" w:eastAsia="Times New Roman" w:hAnsi="Times New Roman" w:cs="Times New Roman"/>
                <w:bCs/>
                <w:szCs w:val="24"/>
              </w:rPr>
              <w:t>27 Nov</w:t>
            </w:r>
          </w:p>
        </w:tc>
        <w:tc>
          <w:tcPr>
            <w:tcW w:w="3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55E3" w:rsidRPr="00B34A7B" w:rsidRDefault="00C855E3" w:rsidP="00C855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</w:rPr>
            </w:pPr>
            <w:r w:rsidRPr="00B34A7B">
              <w:rPr>
                <w:rFonts w:ascii="Times New Roman" w:eastAsia="Times New Roman" w:hAnsi="Times New Roman" w:cs="Times New Roman"/>
                <w:bCs/>
                <w:szCs w:val="24"/>
              </w:rPr>
              <w:t xml:space="preserve">Speakers' Meeting &amp; Reception </w:t>
            </w:r>
            <w:r w:rsidRPr="00B34A7B">
              <w:rPr>
                <w:rFonts w:ascii="Times New Roman" w:eastAsia="Times New Roman" w:hAnsi="Times New Roman" w:cs="Times New Roman"/>
                <w:szCs w:val="24"/>
              </w:rPr>
              <w:t>Meeting: 6 PM, Room TBD</w:t>
            </w:r>
            <w:r w:rsidRPr="00B34A7B">
              <w:rPr>
                <w:rFonts w:ascii="Times New Roman" w:eastAsia="Times New Roman" w:hAnsi="Times New Roman" w:cs="Times New Roman"/>
                <w:szCs w:val="24"/>
              </w:rPr>
              <w:br/>
              <w:t>Reception: 7 PM (Tutorial Presenters are invited. Best Tutorial Awards)</w:t>
            </w:r>
          </w:p>
        </w:tc>
      </w:tr>
      <w:tr w:rsidR="00C855E3" w:rsidRPr="00C855E3" w:rsidTr="00C855E3">
        <w:trPr>
          <w:tblCellSpacing w:w="15" w:type="dxa"/>
        </w:trPr>
        <w:tc>
          <w:tcPr>
            <w:tcW w:w="10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55E3" w:rsidRPr="00B34A7B" w:rsidRDefault="00C855E3" w:rsidP="00C855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</w:rPr>
            </w:pPr>
            <w:r w:rsidRPr="00B34A7B">
              <w:rPr>
                <w:rFonts w:ascii="Times New Roman" w:eastAsia="Times New Roman" w:hAnsi="Times New Roman" w:cs="Times New Roman"/>
                <w:bCs/>
                <w:szCs w:val="24"/>
              </w:rPr>
              <w:t>27 Nov - 1 Dec</w:t>
            </w:r>
          </w:p>
        </w:tc>
        <w:tc>
          <w:tcPr>
            <w:tcW w:w="3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55E3" w:rsidRPr="00B34A7B" w:rsidRDefault="00C855E3" w:rsidP="00C855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</w:rPr>
            </w:pPr>
            <w:r w:rsidRPr="00B34A7B">
              <w:rPr>
                <w:rFonts w:ascii="Times New Roman" w:eastAsia="Times New Roman" w:hAnsi="Times New Roman" w:cs="Times New Roman"/>
                <w:bCs/>
                <w:szCs w:val="24"/>
              </w:rPr>
              <w:t>I/ITSEC '17 Orange County Convention Center</w:t>
            </w:r>
          </w:p>
        </w:tc>
      </w:tr>
    </w:tbl>
    <w:p w:rsidR="00C855E3" w:rsidRDefault="00C855E3" w:rsidP="0010681D">
      <w:pPr>
        <w:rPr>
          <w:rFonts w:ascii="Garamond" w:eastAsia="MingLiU_HKSCS-ExtB" w:hAnsi="Garamond"/>
          <w:sz w:val="28"/>
          <w:szCs w:val="28"/>
        </w:rPr>
      </w:pPr>
    </w:p>
    <w:p w:rsidR="00FA0F22" w:rsidRDefault="00FA0F22">
      <w:pPr>
        <w:spacing w:after="200" w:line="276" w:lineRule="auto"/>
        <w:rPr>
          <w:rFonts w:ascii="Garamond" w:eastAsia="MingLiU_HKSCS-ExtB" w:hAnsi="Garamond"/>
          <w:sz w:val="28"/>
          <w:szCs w:val="28"/>
        </w:rPr>
      </w:pPr>
      <w:r>
        <w:rPr>
          <w:rFonts w:ascii="Garamond" w:eastAsia="MingLiU_HKSCS-ExtB" w:hAnsi="Garamond"/>
          <w:sz w:val="28"/>
          <w:szCs w:val="28"/>
        </w:rPr>
        <w:br w:type="page"/>
      </w:r>
    </w:p>
    <w:p w:rsidR="00FA0F22" w:rsidRDefault="00FA0F22" w:rsidP="00FA0F22">
      <w:pPr>
        <w:jc w:val="center"/>
        <w:rPr>
          <w:rFonts w:ascii="Garamond" w:eastAsia="MingLiU_HKSCS-ExtB" w:hAnsi="Garamond"/>
          <w:b/>
          <w:sz w:val="32"/>
          <w:szCs w:val="28"/>
        </w:rPr>
      </w:pPr>
    </w:p>
    <w:p w:rsidR="00FA0F22" w:rsidRDefault="00FA0F22" w:rsidP="00FA0F22">
      <w:pPr>
        <w:jc w:val="center"/>
        <w:rPr>
          <w:rFonts w:ascii="Garamond" w:eastAsia="MingLiU_HKSCS-ExtB" w:hAnsi="Garamond"/>
          <w:b/>
          <w:sz w:val="32"/>
          <w:szCs w:val="28"/>
        </w:rPr>
      </w:pPr>
      <w:r w:rsidRPr="00FA0F22">
        <w:rPr>
          <w:rFonts w:ascii="Garamond" w:eastAsia="MingLiU_HKSCS-ExtB" w:hAnsi="Garamond"/>
          <w:b/>
          <w:sz w:val="32"/>
          <w:szCs w:val="28"/>
        </w:rPr>
        <w:t>Strawman Paper Page Budget</w:t>
      </w:r>
    </w:p>
    <w:p w:rsidR="00FA0F22" w:rsidRDefault="00FA0F22" w:rsidP="00FA0F22">
      <w:pPr>
        <w:jc w:val="center"/>
        <w:rPr>
          <w:rFonts w:ascii="Garamond" w:eastAsia="MingLiU_HKSCS-ExtB" w:hAnsi="Garamond"/>
          <w:b/>
          <w:sz w:val="32"/>
          <w:szCs w:val="28"/>
        </w:rPr>
      </w:pPr>
    </w:p>
    <w:p w:rsidR="00FA0F22" w:rsidRDefault="00FA0F22" w:rsidP="00FA0F22">
      <w:pPr>
        <w:jc w:val="center"/>
        <w:rPr>
          <w:rFonts w:ascii="Garamond" w:eastAsia="MingLiU_HKSCS-ExtB" w:hAnsi="Garamond"/>
          <w:b/>
          <w:sz w:val="32"/>
          <w:szCs w:val="28"/>
        </w:rPr>
      </w:pPr>
    </w:p>
    <w:p w:rsidR="00FA0F22" w:rsidRPr="00FA0F22" w:rsidRDefault="00FA0F22" w:rsidP="00FA0F22">
      <w:pPr>
        <w:rPr>
          <w:rFonts w:ascii="Garamond" w:eastAsia="MingLiU_HKSCS-ExtB" w:hAnsi="Garamond"/>
          <w:sz w:val="24"/>
          <w:szCs w:val="24"/>
        </w:rPr>
      </w:pPr>
    </w:p>
    <w:sectPr w:rsidR="00FA0F22" w:rsidRPr="00FA0F22" w:rsidSect="005C1C67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0646" w:rsidRDefault="00080646" w:rsidP="00C855E3">
      <w:r>
        <w:separator/>
      </w:r>
    </w:p>
  </w:endnote>
  <w:endnote w:type="continuationSeparator" w:id="0">
    <w:p w:rsidR="00080646" w:rsidRDefault="00080646" w:rsidP="00C855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ingLiU_HKSCS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0646" w:rsidRDefault="00080646" w:rsidP="00C855E3">
      <w:r>
        <w:separator/>
      </w:r>
    </w:p>
  </w:footnote>
  <w:footnote w:type="continuationSeparator" w:id="0">
    <w:p w:rsidR="00080646" w:rsidRDefault="00080646" w:rsidP="00C855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5E3" w:rsidRPr="0010681D" w:rsidRDefault="00C855E3" w:rsidP="00C855E3">
    <w:pPr>
      <w:jc w:val="center"/>
      <w:rPr>
        <w:rFonts w:ascii="Garamond" w:eastAsia="MingLiU_HKSCS-ExtB" w:hAnsi="Garamond"/>
        <w:b/>
        <w:sz w:val="32"/>
        <w:szCs w:val="28"/>
      </w:rPr>
    </w:pPr>
    <w:r w:rsidRPr="0010681D">
      <w:rPr>
        <w:rFonts w:ascii="Garamond" w:eastAsia="MingLiU_HKSCS-ExtB" w:hAnsi="Garamond"/>
        <w:b/>
        <w:sz w:val="32"/>
        <w:szCs w:val="28"/>
      </w:rPr>
      <w:t>Grand Challenges in CGI Virtual Humans</w:t>
    </w:r>
  </w:p>
  <w:p w:rsidR="00C855E3" w:rsidRDefault="00C855E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681D"/>
    <w:rsid w:val="00080646"/>
    <w:rsid w:val="000C1412"/>
    <w:rsid w:val="0010681D"/>
    <w:rsid w:val="005C1C67"/>
    <w:rsid w:val="006371C0"/>
    <w:rsid w:val="00651589"/>
    <w:rsid w:val="007D2F22"/>
    <w:rsid w:val="0085099A"/>
    <w:rsid w:val="00B34A7B"/>
    <w:rsid w:val="00C855E3"/>
    <w:rsid w:val="00D046DF"/>
    <w:rsid w:val="00D32B9E"/>
    <w:rsid w:val="00F87231"/>
    <w:rsid w:val="00F9627F"/>
    <w:rsid w:val="00FA0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681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855E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855E3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C855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855E3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semiHidden/>
    <w:unhideWhenUsed/>
    <w:rsid w:val="00C855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855E3"/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2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3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2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USC/ISI</Company>
  <LinksUpToDate>false</LinksUpToDate>
  <CharactersWithSpaces>1705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USC/ISI</dc:creator>
  <cp:lastModifiedBy>USC/ISI</cp:lastModifiedBy>
  <cp:revision>4</cp:revision>
  <cp:lastPrinted>2017-02-10T18:33:00Z</cp:lastPrinted>
  <dcterms:created xsi:type="dcterms:W3CDTF">2017-02-10T18:10:00Z</dcterms:created>
  <dcterms:modified xsi:type="dcterms:W3CDTF">2017-02-10T23:11:00Z</dcterms:modified>
</cp:coreProperties>
</file>