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F22BAA">
        <w:rPr>
          <w:b/>
          <w:sz w:val="28"/>
        </w:rPr>
        <w:t>Enhancing</w:t>
      </w:r>
      <w:r w:rsidR="00F22BAA" w:rsidRPr="00C477A6">
        <w:rPr>
          <w:b/>
          <w:sz w:val="28"/>
        </w:rPr>
        <w:t xml:space="preserve"> </w:t>
      </w:r>
      <w:r w:rsidR="00C477A6">
        <w:rPr>
          <w:b/>
          <w:sz w:val="28"/>
        </w:rPr>
        <w:t>Education</w:t>
      </w:r>
      <w:r w:rsidR="00F22BAA" w:rsidRPr="00F22BAA">
        <w:rPr>
          <w:b/>
          <w:sz w:val="28"/>
        </w:rPr>
        <w:t xml:space="preserve"> </w:t>
      </w:r>
      <w:r w:rsidR="00F22BAA">
        <w:rPr>
          <w:b/>
          <w:sz w:val="28"/>
        </w:rPr>
        <w:t>with</w:t>
      </w:r>
      <w:r>
        <w:rPr>
          <w:b/>
          <w:sz w:val="28"/>
        </w:rPr>
        <w:t xml:space="preserve"> </w:t>
      </w:r>
      <w:r w:rsidR="00F22BAA">
        <w:rPr>
          <w:b/>
          <w:sz w:val="28"/>
        </w:rPr>
        <w:t>Advanced Technologies</w:t>
      </w:r>
      <w:r w:rsidR="00941C2C">
        <w:rPr>
          <w:b/>
          <w:sz w:val="28"/>
        </w:rPr>
        <w:br/>
      </w:r>
      <w:r w:rsidR="0057561C">
        <w:rPr>
          <w:b/>
          <w:sz w:val="28"/>
        </w:rPr>
        <w:t xml:space="preserve">to Optimize </w:t>
      </w:r>
      <w:r w:rsidR="00AA00E4">
        <w:rPr>
          <w:b/>
          <w:sz w:val="28"/>
        </w:rPr>
        <w:t xml:space="preserve">New </w:t>
      </w:r>
      <w:r w:rsidR="005332C9">
        <w:rPr>
          <w:b/>
          <w:sz w:val="28"/>
        </w:rPr>
        <w:t xml:space="preserve">Information </w:t>
      </w:r>
      <w:r w:rsidR="00AA00E4">
        <w:rPr>
          <w:b/>
          <w:sz w:val="28"/>
        </w:rPr>
        <w:t>Freedom</w:t>
      </w:r>
      <w:r w:rsidR="00F22BAA">
        <w:rPr>
          <w:b/>
          <w:sz w:val="28"/>
        </w:rPr>
        <w:t xml:space="preserve"> </w:t>
      </w:r>
    </w:p>
    <w:p w:rsidR="00941C2C" w:rsidRPr="00C14696" w:rsidRDefault="00941C2C" w:rsidP="00EA3E65">
      <w:pPr>
        <w:jc w:val="center"/>
        <w:rPr>
          <w:b/>
          <w:bCs/>
          <w:sz w:val="28"/>
        </w:rPr>
      </w:pPr>
    </w:p>
    <w:tbl>
      <w:tblPr>
        <w:tblW w:w="8881" w:type="dxa"/>
        <w:tblInd w:w="378" w:type="dxa"/>
        <w:tblLook w:val="0000"/>
      </w:tblPr>
      <w:tblGrid>
        <w:gridCol w:w="3018"/>
        <w:gridCol w:w="2521"/>
        <w:gridCol w:w="3342"/>
      </w:tblGrid>
      <w:tr w:rsidR="00A64CE7" w:rsidTr="00BD79E6">
        <w:trPr>
          <w:trHeight w:hRule="exact" w:val="273"/>
        </w:trPr>
        <w:tc>
          <w:tcPr>
            <w:tcW w:w="3018" w:type="dxa"/>
          </w:tcPr>
          <w:p w:rsidR="00A64CE7" w:rsidRDefault="00A64CE7" w:rsidP="00C202D1">
            <w:pPr>
              <w:jc w:val="center"/>
              <w:rPr>
                <w:b/>
                <w:bCs/>
                <w:iCs/>
              </w:rPr>
            </w:pPr>
            <w:r>
              <w:rPr>
                <w:b/>
                <w:bCs/>
                <w:iCs/>
              </w:rPr>
              <w:t>Mark C. Davis</w:t>
            </w:r>
          </w:p>
        </w:tc>
        <w:tc>
          <w:tcPr>
            <w:tcW w:w="2521" w:type="dxa"/>
          </w:tcPr>
          <w:p w:rsidR="00A64CE7" w:rsidRDefault="00BD79E6" w:rsidP="00BD79E6">
            <w:pPr>
              <w:jc w:val="center"/>
              <w:rPr>
                <w:b/>
                <w:bCs/>
                <w:iCs/>
              </w:rPr>
            </w:pPr>
            <w:r>
              <w:rPr>
                <w:b/>
                <w:bCs/>
                <w:iCs/>
              </w:rPr>
              <w:t>Frederica J. Stassi</w:t>
            </w:r>
          </w:p>
        </w:tc>
        <w:tc>
          <w:tcPr>
            <w:tcW w:w="3342" w:type="dxa"/>
            <w:vAlign w:val="center"/>
          </w:tcPr>
          <w:p w:rsidR="00A64CE7" w:rsidRDefault="00A64CE7" w:rsidP="00297CEE">
            <w:pPr>
              <w:jc w:val="center"/>
              <w:rPr>
                <w:b/>
                <w:bCs/>
                <w:iCs/>
              </w:rPr>
            </w:pPr>
            <w:r>
              <w:rPr>
                <w:b/>
                <w:bCs/>
                <w:iCs/>
              </w:rPr>
              <w:t>Dan M. Davis</w:t>
            </w:r>
          </w:p>
        </w:tc>
      </w:tr>
      <w:tr w:rsidR="00A64CE7" w:rsidTr="00BD79E6">
        <w:trPr>
          <w:trHeight w:hRule="exact" w:val="273"/>
        </w:trPr>
        <w:tc>
          <w:tcPr>
            <w:tcW w:w="3018" w:type="dxa"/>
          </w:tcPr>
          <w:p w:rsidR="00A64CE7" w:rsidRDefault="00A64CE7" w:rsidP="00683D0E">
            <w:pPr>
              <w:ind w:left="-18" w:hanging="17"/>
              <w:jc w:val="center"/>
              <w:rPr>
                <w:b/>
                <w:bCs/>
                <w:iCs/>
              </w:rPr>
            </w:pPr>
            <w:r>
              <w:rPr>
                <w:b/>
                <w:bCs/>
                <w:iCs/>
              </w:rPr>
              <w:t xml:space="preserve"> Computer Engineer</w:t>
            </w:r>
          </w:p>
        </w:tc>
        <w:tc>
          <w:tcPr>
            <w:tcW w:w="2521" w:type="dxa"/>
          </w:tcPr>
          <w:p w:rsidR="00A64CE7" w:rsidRPr="00C202D1" w:rsidRDefault="00BD79E6" w:rsidP="00BD79E6">
            <w:pPr>
              <w:ind w:hanging="17"/>
              <w:jc w:val="center"/>
              <w:rPr>
                <w:b/>
                <w:bCs/>
                <w:iCs/>
              </w:rPr>
            </w:pPr>
            <w:r>
              <w:rPr>
                <w:b/>
                <w:bCs/>
                <w:iCs/>
              </w:rPr>
              <w:t>Science Education Analyst</w:t>
            </w:r>
          </w:p>
        </w:tc>
        <w:tc>
          <w:tcPr>
            <w:tcW w:w="3342" w:type="dxa"/>
            <w:vAlign w:val="center"/>
          </w:tcPr>
          <w:p w:rsidR="00A64CE7" w:rsidRPr="00C202D1" w:rsidRDefault="00A64CE7" w:rsidP="00C202D1">
            <w:pPr>
              <w:ind w:hanging="17"/>
              <w:jc w:val="center"/>
              <w:rPr>
                <w:b/>
                <w:bCs/>
                <w:iCs/>
              </w:rPr>
            </w:pPr>
            <w:r w:rsidRPr="00C202D1">
              <w:rPr>
                <w:b/>
                <w:bCs/>
                <w:iCs/>
              </w:rPr>
              <w:t xml:space="preserve">University of Southern California </w:t>
            </w:r>
          </w:p>
        </w:tc>
      </w:tr>
      <w:tr w:rsidR="00A64CE7" w:rsidTr="00BD79E6">
        <w:trPr>
          <w:trHeight w:hRule="exact" w:val="273"/>
        </w:trPr>
        <w:tc>
          <w:tcPr>
            <w:tcW w:w="3018" w:type="dxa"/>
          </w:tcPr>
          <w:p w:rsidR="00A64CE7" w:rsidRDefault="00A64CE7" w:rsidP="00C202D1">
            <w:pPr>
              <w:jc w:val="center"/>
              <w:rPr>
                <w:b/>
                <w:bCs/>
                <w:iCs/>
              </w:rPr>
            </w:pPr>
            <w:r>
              <w:rPr>
                <w:b/>
                <w:bCs/>
                <w:iCs/>
              </w:rPr>
              <w:t>Mooresville, North Carolina</w:t>
            </w:r>
          </w:p>
        </w:tc>
        <w:tc>
          <w:tcPr>
            <w:tcW w:w="2521" w:type="dxa"/>
          </w:tcPr>
          <w:p w:rsidR="00A64CE7" w:rsidRDefault="00BD79E6" w:rsidP="00683D0E">
            <w:pPr>
              <w:jc w:val="center"/>
              <w:rPr>
                <w:b/>
                <w:bCs/>
                <w:iCs/>
              </w:rPr>
            </w:pPr>
            <w:r>
              <w:rPr>
                <w:b/>
                <w:bCs/>
                <w:iCs/>
              </w:rPr>
              <w:t>Lompoc, California</w:t>
            </w:r>
          </w:p>
        </w:tc>
        <w:tc>
          <w:tcPr>
            <w:tcW w:w="3342" w:type="dxa"/>
            <w:vAlign w:val="center"/>
          </w:tcPr>
          <w:p w:rsidR="00A64CE7" w:rsidRPr="00C202D1" w:rsidRDefault="00A64CE7" w:rsidP="00683D0E">
            <w:pPr>
              <w:jc w:val="center"/>
              <w:rPr>
                <w:b/>
                <w:bCs/>
                <w:iCs/>
              </w:rPr>
            </w:pPr>
            <w:r>
              <w:rPr>
                <w:b/>
                <w:bCs/>
                <w:iCs/>
              </w:rPr>
              <w:t>Los Angeles</w:t>
            </w:r>
            <w:r w:rsidRPr="00C202D1">
              <w:rPr>
                <w:b/>
                <w:bCs/>
                <w:iCs/>
              </w:rPr>
              <w:t>, California</w:t>
            </w:r>
          </w:p>
        </w:tc>
      </w:tr>
      <w:tr w:rsidR="00A64CE7" w:rsidTr="00BD79E6">
        <w:trPr>
          <w:trHeight w:hRule="exact" w:val="273"/>
        </w:trPr>
        <w:tc>
          <w:tcPr>
            <w:tcW w:w="3018" w:type="dxa"/>
          </w:tcPr>
          <w:p w:rsidR="00A64CE7" w:rsidRDefault="00A64CE7" w:rsidP="00C202D1">
            <w:pPr>
              <w:jc w:val="center"/>
              <w:rPr>
                <w:b/>
                <w:bCs/>
                <w:iCs/>
              </w:rPr>
            </w:pPr>
            <w:r>
              <w:rPr>
                <w:b/>
                <w:bCs/>
                <w:iCs/>
              </w:rPr>
              <w:t>davismc@ieee.org</w:t>
            </w:r>
          </w:p>
        </w:tc>
        <w:tc>
          <w:tcPr>
            <w:tcW w:w="2521" w:type="dxa"/>
          </w:tcPr>
          <w:p w:rsidR="00A64CE7" w:rsidRPr="00C202D1" w:rsidRDefault="00BD79E6" w:rsidP="00BD79E6">
            <w:pPr>
              <w:jc w:val="center"/>
              <w:rPr>
                <w:b/>
                <w:bCs/>
                <w:iCs/>
              </w:rPr>
            </w:pPr>
            <w:r w:rsidRPr="00BD79E6">
              <w:rPr>
                <w:b/>
                <w:bCs/>
                <w:iCs/>
              </w:rPr>
              <w:t>frjstassi@gmail.com</w:t>
            </w:r>
          </w:p>
        </w:tc>
        <w:tc>
          <w:tcPr>
            <w:tcW w:w="3342" w:type="dxa"/>
            <w:vAlign w:val="center"/>
          </w:tcPr>
          <w:p w:rsidR="00A64CE7" w:rsidRDefault="00A64CE7"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This paper focuses on the education of users as being as critical as development of and training for</w:t>
      </w:r>
      <w:r w:rsidR="00F22BAA">
        <w:rPr>
          <w:b w:val="0"/>
          <w:iCs/>
        </w:rPr>
        <w:t xml:space="preserve"> major information</w:t>
      </w:r>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r w:rsidR="00944EAE">
        <w:rPr>
          <w:b w:val="0"/>
          <w:iCs/>
        </w:rPr>
        <w:t xml:space="preserve">information </w:t>
      </w:r>
      <w:r w:rsidR="00297CEE">
        <w:rPr>
          <w:b w:val="0"/>
          <w:iCs/>
        </w:rPr>
        <w:t>flow</w:t>
      </w:r>
      <w:r w:rsidR="00F22BAA" w:rsidRPr="00F22BAA">
        <w:rPr>
          <w:b w:val="0"/>
          <w:iCs/>
        </w:rPr>
        <w:t xml:space="preserve"> </w:t>
      </w:r>
      <w:r w:rsidR="00F22BAA">
        <w:rPr>
          <w:b w:val="0"/>
          <w:iCs/>
        </w:rPr>
        <w:t>issue</w:t>
      </w:r>
      <w:r w:rsidR="00297CEE">
        <w:rPr>
          <w:b w:val="0"/>
          <w:iCs/>
        </w:rPr>
        <w:t xml:space="preserve"> is the </w:t>
      </w:r>
      <w:r w:rsidR="00D47C47">
        <w:rPr>
          <w:b w:val="0"/>
          <w:iCs/>
        </w:rPr>
        <w:t xml:space="preserve">artificial friction </w:t>
      </w:r>
      <w:r w:rsidR="00F22BAA">
        <w:rPr>
          <w:b w:val="0"/>
          <w:iCs/>
        </w:rPr>
        <w:t xml:space="preserve">hampering </w:t>
      </w:r>
      <w:r w:rsidR="00BD61BC">
        <w:rPr>
          <w:b w:val="0"/>
          <w:iCs/>
        </w:rPr>
        <w:t>information</w:t>
      </w:r>
      <w:r w:rsidR="00297CEE">
        <w:rPr>
          <w:b w:val="0"/>
          <w:iCs/>
        </w:rPr>
        <w:t xml:space="preserve"> dissemination. </w:t>
      </w:r>
      <w:r w:rsidR="00780719">
        <w:rPr>
          <w:b w:val="0"/>
          <w:iCs/>
        </w:rPr>
        <w:t xml:space="preserve">Improvement in communications and presentation software in the last decade have made fundamental </w:t>
      </w:r>
      <w:r w:rsidR="00AA00E4">
        <w:rPr>
          <w:b w:val="0"/>
          <w:iCs/>
        </w:rPr>
        <w:t>changes to improve information freedom r</w:t>
      </w:r>
      <w:bookmarkStart w:id="0" w:name="_GoBack"/>
      <w:bookmarkEnd w:id="0"/>
      <w:r w:rsidR="00780719">
        <w:rPr>
          <w:b w:val="0"/>
          <w:iCs/>
        </w:rPr>
        <w:t>esulting in</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w:t>
      </w:r>
      <w:r w:rsidR="001E4A9D">
        <w:rPr>
          <w:b w:val="0"/>
          <w:iCs/>
        </w:rPr>
        <w:t>,</w:t>
      </w:r>
      <w:r w:rsidR="00297CEE" w:rsidRPr="00297CEE">
        <w:rPr>
          <w:b w:val="0"/>
          <w:iCs/>
        </w:rPr>
        <w:t xml:space="preserve"> many choices are made more by preference than </w:t>
      </w:r>
      <w:r w:rsidR="00BD61BC">
        <w:rPr>
          <w:b w:val="0"/>
          <w:iCs/>
        </w:rPr>
        <w:t xml:space="preserve">by </w:t>
      </w:r>
      <w:r w:rsidR="00297CEE" w:rsidRPr="00297CEE">
        <w:rPr>
          <w:b w:val="0"/>
          <w:iCs/>
        </w:rPr>
        <w:t>cost</w:t>
      </w:r>
      <w:r w:rsidR="00297CEE">
        <w:rPr>
          <w:b w:val="0"/>
          <w:iCs/>
        </w:rPr>
        <w:t>,</w:t>
      </w:r>
      <w:r w:rsidR="001E4A9D">
        <w:rPr>
          <w:b w:val="0"/>
          <w:iCs/>
        </w:rPr>
        <w:t xml:space="preserve"> and</w:t>
      </w:r>
      <w:r w:rsidR="00297CEE" w:rsidRPr="00297CEE">
        <w:rPr>
          <w:b w:val="0"/>
          <w:iCs/>
        </w:rPr>
        <w:t xml:space="preserve"> 4) there are military </w:t>
      </w:r>
      <w:r w:rsidR="00344AD6">
        <w:rPr>
          <w:b w:val="0"/>
          <w:iCs/>
        </w:rPr>
        <w:t>e</w:t>
      </w:r>
      <w:r w:rsidR="00FC1D74">
        <w:rPr>
          <w:b w:val="0"/>
          <w:iCs/>
        </w:rPr>
        <w:t>quivalents</w:t>
      </w:r>
      <w:r w:rsidR="00344AD6">
        <w:rPr>
          <w:b w:val="0"/>
          <w:iCs/>
        </w:rPr>
        <w:t xml:space="preserve"> </w:t>
      </w:r>
      <w:r w:rsidR="00A71A45">
        <w:rPr>
          <w:b w:val="0"/>
          <w:iCs/>
        </w:rPr>
        <w:t>to these issues</w:t>
      </w:r>
      <w:r w:rsidR="00B0215E">
        <w:rPr>
          <w:b w:val="0"/>
          <w:iCs/>
        </w:rPr>
        <w:t xml:space="preserve">. </w:t>
      </w:r>
      <w:r w:rsidR="00553DA7">
        <w:rPr>
          <w:b w:val="0"/>
          <w:iCs/>
        </w:rPr>
        <w:t xml:space="preserve">Current education techniques have inadequately prepared </w:t>
      </w:r>
      <w:r w:rsidR="001E4A9D">
        <w:rPr>
          <w:b w:val="0"/>
          <w:iCs/>
        </w:rPr>
        <w:t xml:space="preserve">the </w:t>
      </w:r>
      <w:r w:rsidR="00553DA7">
        <w:rPr>
          <w:b w:val="0"/>
          <w:iCs/>
        </w:rPr>
        <w:t xml:space="preserve">population to deal with this environment. </w:t>
      </w:r>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8122DE" w:rsidDel="00E85EBB">
        <w:rPr>
          <w:b w:val="0"/>
          <w:iCs/>
        </w:rPr>
        <w:t>pedagogy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344AD6">
        <w:rPr>
          <w:b w:val="0"/>
          <w:iCs/>
        </w:rPr>
        <w:t xml:space="preserve">any </w:t>
      </w:r>
      <w:r w:rsidR="0063045F">
        <w:rPr>
          <w:b w:val="0"/>
          <w:iCs/>
        </w:rPr>
        <w:t xml:space="preserve">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r w:rsidR="00344AD6">
        <w:rPr>
          <w:b w:val="0"/>
          <w:iCs/>
        </w:rPr>
        <w:t xml:space="preserve">demonstrate </w:t>
      </w:r>
      <w:r w:rsidR="00B37F42">
        <w:rPr>
          <w:b w:val="0"/>
          <w:iCs/>
        </w:rPr>
        <w:t xml:space="preserve">quantum </w:t>
      </w:r>
      <w:r w:rsidR="00D47C47">
        <w:rPr>
          <w:b w:val="0"/>
          <w:iCs/>
        </w:rPr>
        <w:t>computing’s</w:t>
      </w:r>
      <w:r w:rsidR="00B37F42">
        <w:rPr>
          <w:b w:val="0"/>
          <w:iCs/>
        </w:rPr>
        <w:t xml:space="preserve"> untapped power </w:t>
      </w:r>
      <w:r w:rsidR="00344AD6">
        <w:rPr>
          <w:b w:val="0"/>
          <w:iCs/>
        </w:rPr>
        <w:t xml:space="preserve">in </w:t>
      </w:r>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manipulation</w:t>
      </w:r>
      <w:r w:rsidR="00FC1D74">
        <w:rPr>
          <w:b w:val="0"/>
          <w:iCs/>
        </w:rPr>
        <w:t>s</w:t>
      </w:r>
      <w:r w:rsidR="00B37F42">
        <w:rPr>
          <w:b w:val="0"/>
          <w:iCs/>
        </w:rPr>
        <w:t>.</w:t>
      </w:r>
      <w:r w:rsidR="004C76D0">
        <w:rPr>
          <w:b w:val="0"/>
          <w:iCs/>
        </w:rPr>
        <w:t xml:space="preserve">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if education enables this</w:t>
      </w:r>
      <w:r w:rsidR="00297CEE" w:rsidRPr="00297CEE">
        <w:rPr>
          <w:b w:val="0"/>
          <w:iCs/>
        </w:rPr>
        <w:t>.</w:t>
      </w:r>
      <w:r w:rsidR="00AC43EC">
        <w:rPr>
          <w:b w:val="0"/>
          <w:iCs/>
        </w:rPr>
        <w:t xml:space="preserve"> </w:t>
      </w:r>
      <w:r w:rsidR="001E4A9D">
        <w:rPr>
          <w:b w:val="0"/>
          <w:iCs/>
        </w:rPr>
        <w:t xml:space="preserve">The response to these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BD79E6" w:rsidRDefault="00BD79E6" w:rsidP="00672716">
      <w:pPr>
        <w:spacing w:before="120"/>
        <w:jc w:val="both"/>
        <w:rPr>
          <w:bCs/>
        </w:rPr>
      </w:pPr>
      <w:r w:rsidRPr="00BD79E6">
        <w:rPr>
          <w:b/>
          <w:bCs/>
        </w:rPr>
        <w:t xml:space="preserve">Frederica J. Stassi. </w:t>
      </w:r>
      <w:proofErr w:type="spellStart"/>
      <w:r w:rsidRPr="00BD79E6">
        <w:rPr>
          <w:b/>
          <w:bCs/>
        </w:rPr>
        <w:t>Ed.D</w:t>
      </w:r>
      <w:proofErr w:type="spellEnd"/>
      <w:r w:rsidRPr="00BD79E6">
        <w:rPr>
          <w:b/>
          <w:bCs/>
        </w:rPr>
        <w:t>.</w:t>
      </w:r>
      <w:r>
        <w:rPr>
          <w:bCs/>
        </w:rPr>
        <w:t xml:space="preserve"> is a</w:t>
      </w:r>
      <w:r w:rsidR="00E9638E">
        <w:rPr>
          <w:bCs/>
        </w:rPr>
        <w:t xml:space="preserve"> </w:t>
      </w:r>
      <w:r>
        <w:rPr>
          <w:bCs/>
        </w:rPr>
        <w:t xml:space="preserve">Science Education Analyst working in the Central Coast of California.  Her background includes research for the National Science Foundation in which she was funded to study pedagogies and efficacy in U.S. Science museums.  </w:t>
      </w:r>
      <w:r w:rsidR="00031F94">
        <w:rPr>
          <w:bCs/>
        </w:rPr>
        <w:t xml:space="preserve">This research involved museums from the East Coast to </w:t>
      </w:r>
      <w:proofErr w:type="spellStart"/>
      <w:r w:rsidR="00031F94">
        <w:rPr>
          <w:bCs/>
        </w:rPr>
        <w:t>O‛ahu</w:t>
      </w:r>
      <w:proofErr w:type="spellEnd"/>
      <w:r w:rsidR="00031F94">
        <w:rPr>
          <w:bCs/>
        </w:rPr>
        <w:t xml:space="preserve"> in Hawai‛i. </w:t>
      </w:r>
      <w:r>
        <w:rPr>
          <w:bCs/>
        </w:rPr>
        <w:t xml:space="preserve">Her doctoral research was conducted under the guidance of Professor William McComas and focused on the development of science standards for the State of California.  She received a BA degree from </w:t>
      </w:r>
      <w:r w:rsidR="00031F94">
        <w:rPr>
          <w:bCs/>
        </w:rPr>
        <w:t>Tabor college</w:t>
      </w:r>
      <w:r>
        <w:rPr>
          <w:bCs/>
        </w:rPr>
        <w:t xml:space="preserve">, </w:t>
      </w:r>
      <w:r w:rsidR="00031F94">
        <w:rPr>
          <w:bCs/>
        </w:rPr>
        <w:t xml:space="preserve">as well as </w:t>
      </w:r>
      <w:r>
        <w:rPr>
          <w:bCs/>
        </w:rPr>
        <w:t>an M.</w:t>
      </w:r>
      <w:r w:rsidR="00E9638E">
        <w:rPr>
          <w:bCs/>
        </w:rPr>
        <w:t>A</w:t>
      </w:r>
      <w:r>
        <w:rPr>
          <w:bCs/>
        </w:rPr>
        <w:t xml:space="preserve">. Degree in music performance and an </w:t>
      </w:r>
      <w:proofErr w:type="spellStart"/>
      <w:proofErr w:type="gramStart"/>
      <w:r>
        <w:rPr>
          <w:bCs/>
        </w:rPr>
        <w:t>Ed.D</w:t>
      </w:r>
      <w:proofErr w:type="spellEnd"/>
      <w:r>
        <w:rPr>
          <w:bCs/>
        </w:rPr>
        <w:t>.,</w:t>
      </w:r>
      <w:proofErr w:type="gramEnd"/>
      <w:r>
        <w:rPr>
          <w:bCs/>
        </w:rPr>
        <w:t xml:space="preserve"> both from the University of Southern </w:t>
      </w:r>
      <w:r w:rsidR="00031F94">
        <w:rPr>
          <w:bCs/>
        </w:rPr>
        <w:t>California</w:t>
      </w:r>
      <w:r>
        <w:rPr>
          <w:bCs/>
        </w:rPr>
        <w:t>.</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00BD79E6">
        <w:rPr>
          <w:b/>
          <w:bCs/>
        </w:rPr>
        <w:t>, J.D.</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xml:space="preserve">, focusing on large-scale </w:t>
      </w:r>
      <w:proofErr w:type="gramStart"/>
      <w:r w:rsidRPr="00273007">
        <w:rPr>
          <w:bCs/>
        </w:rPr>
        <w:t>DoD</w:t>
      </w:r>
      <w:proofErr w:type="gramEnd"/>
      <w:r w:rsidRPr="00273007">
        <w:rPr>
          <w:bCs/>
        </w:rPr>
        <w:t xml:space="preserve"> simulations</w:t>
      </w:r>
      <w:r w:rsidR="00031F94">
        <w:rPr>
          <w:bCs/>
        </w:rPr>
        <w:t>. H</w:t>
      </w:r>
      <w:r w:rsidR="00876576">
        <w:rPr>
          <w:bCs/>
        </w:rPr>
        <w:t>e was</w:t>
      </w:r>
      <w:r>
        <w:rPr>
          <w:bCs/>
        </w:rPr>
        <w:t xml:space="preserve"> the Director of the JESPP project </w:t>
      </w:r>
      <w:r w:rsidR="00876576">
        <w:rPr>
          <w:bCs/>
        </w:rPr>
        <w:t xml:space="preserve">at USC </w:t>
      </w:r>
      <w:r>
        <w:rPr>
          <w:bCs/>
        </w:rPr>
        <w:t>for a decade</w:t>
      </w:r>
      <w:r w:rsidRPr="00273007">
        <w:rPr>
          <w:bCs/>
        </w:rPr>
        <w:t xml:space="preserve">. As the Assistant Director of Advanced Computing Research at Caltech, he </w:t>
      </w:r>
      <w:r w:rsidR="00031F94">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sidR="00031F94">
        <w:rPr>
          <w:bCs/>
        </w:rPr>
        <w:t>He also served</w:t>
      </w:r>
      <w:r>
        <w:rPr>
          <w:bCs/>
        </w:rPr>
        <w:t xml:space="preserve"> </w:t>
      </w:r>
      <w:r w:rsidR="00031F94">
        <w:rPr>
          <w:bCs/>
        </w:rPr>
        <w:t xml:space="preserve">as a Director </w:t>
      </w:r>
      <w:r w:rsidR="00480035">
        <w:rPr>
          <w:bCs/>
        </w:rPr>
        <w:t xml:space="preserve">at the Maui High Performance Computing Center </w:t>
      </w:r>
      <w:r>
        <w:rPr>
          <w:bCs/>
        </w:rPr>
        <w:t>and</w:t>
      </w:r>
      <w:r w:rsidRPr="00273007">
        <w:rPr>
          <w:bCs/>
        </w:rPr>
        <w:t xml:space="preserve"> at the Jet Propulsion Laboratory and Martin Marietta. </w:t>
      </w:r>
      <w:r>
        <w:rPr>
          <w:bCs/>
        </w:rPr>
        <w:t xml:space="preserve">He </w:t>
      </w:r>
      <w:r w:rsidR="007E7B40">
        <w:rPr>
          <w:bCs/>
        </w:rPr>
        <w:t>was</w:t>
      </w:r>
      <w:r>
        <w:rPr>
          <w:bCs/>
        </w:rPr>
        <w:t xml:space="preserve">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FE9" w:rsidRDefault="001A5FE9">
      <w:r>
        <w:separator/>
      </w:r>
    </w:p>
  </w:endnote>
  <w:endnote w:type="continuationSeparator" w:id="0">
    <w:p w:rsidR="001A5FE9" w:rsidRDefault="001A5F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F56A07">
      <w:rPr>
        <w:i/>
        <w:snapToGrid w:val="0"/>
        <w:sz w:val="18"/>
        <w:szCs w:val="18"/>
      </w:rPr>
      <w:fldChar w:fldCharType="begin"/>
    </w:r>
    <w:r w:rsidR="00EE3DEC">
      <w:rPr>
        <w:i/>
        <w:snapToGrid w:val="0"/>
        <w:sz w:val="18"/>
        <w:szCs w:val="18"/>
      </w:rPr>
      <w:instrText xml:space="preserve"> PAGE </w:instrText>
    </w:r>
    <w:r w:rsidR="00F56A07">
      <w:rPr>
        <w:i/>
        <w:snapToGrid w:val="0"/>
        <w:sz w:val="18"/>
        <w:szCs w:val="18"/>
      </w:rPr>
      <w:fldChar w:fldCharType="separate"/>
    </w:r>
    <w:r w:rsidR="00683D0E">
      <w:rPr>
        <w:i/>
        <w:noProof/>
        <w:snapToGrid w:val="0"/>
        <w:sz w:val="18"/>
        <w:szCs w:val="18"/>
      </w:rPr>
      <w:t>1</w:t>
    </w:r>
    <w:r w:rsidR="00F56A07">
      <w:rPr>
        <w:i/>
        <w:snapToGrid w:val="0"/>
        <w:sz w:val="18"/>
        <w:szCs w:val="18"/>
      </w:rPr>
      <w:fldChar w:fldCharType="end"/>
    </w:r>
    <w:r w:rsidR="00EE3DEC">
      <w:rPr>
        <w:i/>
        <w:snapToGrid w:val="0"/>
        <w:sz w:val="18"/>
        <w:szCs w:val="18"/>
      </w:rPr>
      <w:t xml:space="preserve"> of </w:t>
    </w:r>
    <w:r w:rsidR="00F56A07">
      <w:rPr>
        <w:i/>
        <w:snapToGrid w:val="0"/>
        <w:sz w:val="18"/>
        <w:szCs w:val="18"/>
      </w:rPr>
      <w:fldChar w:fldCharType="begin"/>
    </w:r>
    <w:r w:rsidR="00EE3DEC">
      <w:rPr>
        <w:i/>
        <w:snapToGrid w:val="0"/>
        <w:sz w:val="18"/>
        <w:szCs w:val="18"/>
      </w:rPr>
      <w:instrText xml:space="preserve"> NUMPAGES </w:instrText>
    </w:r>
    <w:r w:rsidR="00F56A07">
      <w:rPr>
        <w:i/>
        <w:snapToGrid w:val="0"/>
        <w:sz w:val="18"/>
        <w:szCs w:val="18"/>
      </w:rPr>
      <w:fldChar w:fldCharType="separate"/>
    </w:r>
    <w:r w:rsidR="00C93E13">
      <w:rPr>
        <w:i/>
        <w:noProof/>
        <w:snapToGrid w:val="0"/>
        <w:sz w:val="18"/>
        <w:szCs w:val="18"/>
      </w:rPr>
      <w:t>1</w:t>
    </w:r>
    <w:r w:rsidR="00F56A07">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FE9" w:rsidRDefault="001A5FE9">
      <w:r>
        <w:separator/>
      </w:r>
    </w:p>
  </w:footnote>
  <w:footnote w:type="continuationSeparator" w:id="0">
    <w:p w:rsidR="001A5FE9" w:rsidRDefault="001A5F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A5FE9"/>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83D0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E7B40"/>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54DE"/>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D79E6"/>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635EA"/>
    <w:rsid w:val="00C84EF5"/>
    <w:rsid w:val="00C9057B"/>
    <w:rsid w:val="00C93D44"/>
    <w:rsid w:val="00C93E13"/>
    <w:rsid w:val="00CB36C9"/>
    <w:rsid w:val="00CB3C49"/>
    <w:rsid w:val="00CC30EC"/>
    <w:rsid w:val="00CD01F7"/>
    <w:rsid w:val="00CD5128"/>
    <w:rsid w:val="00CE183B"/>
    <w:rsid w:val="00CE614A"/>
    <w:rsid w:val="00CF6760"/>
    <w:rsid w:val="00D02740"/>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9638E"/>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56A07"/>
    <w:rsid w:val="00F60D1D"/>
    <w:rsid w:val="00F6583D"/>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8</TotalTime>
  <Pages>1</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4934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7</cp:revision>
  <cp:lastPrinted>2018-02-15T06:46:00Z</cp:lastPrinted>
  <dcterms:created xsi:type="dcterms:W3CDTF">2018-02-15T06:30:00Z</dcterms:created>
  <dcterms:modified xsi:type="dcterms:W3CDTF">2018-02-15T06:57:00Z</dcterms:modified>
</cp:coreProperties>
</file>