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84793D" w:rsidP="0084793D">
      <w:pPr>
        <w:jc w:val="center"/>
        <w:rPr>
          <w:b/>
          <w:sz w:val="28"/>
        </w:rPr>
      </w:pPr>
      <w:r>
        <w:rPr>
          <w:b/>
          <w:sz w:val="28"/>
        </w:rPr>
        <w:t>Evaluating Virtual Career Mentors:</w:t>
      </w:r>
      <w:r>
        <w:rPr>
          <w:b/>
          <w:sz w:val="28"/>
        </w:rPr>
        <w:br/>
        <w:t xml:space="preserve"> A Summer STEM Intern Environment </w:t>
      </w:r>
    </w:p>
    <w:p w:rsidR="007E2964" w:rsidRPr="00526F7B" w:rsidRDefault="007E2964" w:rsidP="00EA3E65">
      <w:pPr>
        <w:pStyle w:val="Heading1"/>
      </w:pPr>
    </w:p>
    <w:p w:rsidR="007E2964" w:rsidRPr="00526F7B" w:rsidRDefault="007E2964" w:rsidP="00EA3E65">
      <w:pPr>
        <w:pStyle w:val="Heading1"/>
      </w:pPr>
    </w:p>
    <w:tbl>
      <w:tblPr>
        <w:tblW w:w="9990" w:type="dxa"/>
        <w:tblInd w:w="108" w:type="dxa"/>
        <w:tblLook w:val="0000"/>
      </w:tblPr>
      <w:tblGrid>
        <w:gridCol w:w="2700"/>
        <w:gridCol w:w="7290"/>
      </w:tblGrid>
      <w:tr w:rsidR="0084793D" w:rsidRPr="00F05952" w:rsidTr="00FE7CD2">
        <w:trPr>
          <w:trHeight w:hRule="exact" w:val="273"/>
        </w:trPr>
        <w:tc>
          <w:tcPr>
            <w:tcW w:w="2700" w:type="dxa"/>
          </w:tcPr>
          <w:p w:rsidR="0084793D" w:rsidRPr="00F05952" w:rsidRDefault="0084793D" w:rsidP="005125E5">
            <w:pPr>
              <w:jc w:val="center"/>
              <w:rPr>
                <w:b/>
              </w:rPr>
            </w:pPr>
            <w:r w:rsidRPr="00F05952">
              <w:rPr>
                <w:b/>
              </w:rPr>
              <w:t>Dan M. Davis</w:t>
            </w:r>
          </w:p>
        </w:tc>
        <w:tc>
          <w:tcPr>
            <w:tcW w:w="7290" w:type="dxa"/>
          </w:tcPr>
          <w:p w:rsidR="0084793D" w:rsidRPr="00F05952" w:rsidRDefault="00FE7CD2" w:rsidP="00512963">
            <w:pPr>
              <w:ind w:left="-18" w:firstLine="18"/>
              <w:jc w:val="center"/>
              <w:rPr>
                <w:b/>
              </w:rPr>
            </w:pPr>
            <w:r>
              <w:rPr>
                <w:b/>
              </w:rPr>
              <w:t>Sanad Z</w:t>
            </w:r>
            <w:r w:rsidR="0084793D">
              <w:rPr>
                <w:b/>
              </w:rPr>
              <w:t xml:space="preserve">. Rizvi, </w:t>
            </w:r>
            <w:r w:rsidR="007255A7">
              <w:rPr>
                <w:b/>
              </w:rPr>
              <w:t xml:space="preserve">Kenneth Shaw </w:t>
            </w:r>
            <w:r w:rsidR="0084793D">
              <w:rPr>
                <w:b/>
              </w:rPr>
              <w:t>&amp; Benjamin D Nye</w:t>
            </w:r>
          </w:p>
        </w:tc>
      </w:tr>
      <w:tr w:rsidR="0084793D" w:rsidRPr="00F05952" w:rsidTr="00FE7CD2">
        <w:trPr>
          <w:trHeight w:hRule="exact" w:val="273"/>
        </w:trPr>
        <w:tc>
          <w:tcPr>
            <w:tcW w:w="2700" w:type="dxa"/>
          </w:tcPr>
          <w:p w:rsidR="0084793D" w:rsidRPr="00F05952" w:rsidRDefault="0084793D" w:rsidP="005125E5">
            <w:pPr>
              <w:jc w:val="center"/>
              <w:rPr>
                <w:b/>
              </w:rPr>
            </w:pPr>
            <w:r>
              <w:rPr>
                <w:b/>
              </w:rPr>
              <w:t xml:space="preserve">HPC-Education &amp;  </w:t>
            </w:r>
            <w:r w:rsidRPr="00F05952">
              <w:rPr>
                <w:b/>
              </w:rPr>
              <w:t>USC</w:t>
            </w:r>
          </w:p>
        </w:tc>
        <w:tc>
          <w:tcPr>
            <w:tcW w:w="7290" w:type="dxa"/>
          </w:tcPr>
          <w:p w:rsidR="0084793D" w:rsidRPr="00F05952" w:rsidRDefault="0084793D" w:rsidP="00512963">
            <w:pPr>
              <w:jc w:val="center"/>
              <w:rPr>
                <w:b/>
              </w:rPr>
            </w:pPr>
            <w:r w:rsidRPr="00F05952">
              <w:rPr>
                <w:b/>
              </w:rPr>
              <w:t>ICT/Univ. of Southern California</w:t>
            </w:r>
          </w:p>
        </w:tc>
      </w:tr>
      <w:tr w:rsidR="0084793D" w:rsidRPr="00F05952" w:rsidTr="00FE7CD2">
        <w:trPr>
          <w:trHeight w:hRule="exact" w:val="273"/>
        </w:trPr>
        <w:tc>
          <w:tcPr>
            <w:tcW w:w="2700" w:type="dxa"/>
          </w:tcPr>
          <w:p w:rsidR="0084793D" w:rsidRPr="00F05952" w:rsidRDefault="0084793D" w:rsidP="005125E5">
            <w:pPr>
              <w:jc w:val="center"/>
              <w:rPr>
                <w:b/>
              </w:rPr>
            </w:pPr>
            <w:r w:rsidRPr="00F05952">
              <w:rPr>
                <w:b/>
              </w:rPr>
              <w:t>Long Beach, California</w:t>
            </w:r>
          </w:p>
        </w:tc>
        <w:tc>
          <w:tcPr>
            <w:tcW w:w="7290" w:type="dxa"/>
          </w:tcPr>
          <w:p w:rsidR="0084793D" w:rsidRPr="00F05952" w:rsidRDefault="0084793D" w:rsidP="00512963">
            <w:pPr>
              <w:jc w:val="center"/>
              <w:rPr>
                <w:b/>
              </w:rPr>
            </w:pPr>
            <w:r w:rsidRPr="00F05952">
              <w:rPr>
                <w:b/>
              </w:rPr>
              <w:t>Los Angeles, California</w:t>
            </w:r>
          </w:p>
        </w:tc>
      </w:tr>
      <w:tr w:rsidR="0084793D" w:rsidRPr="00F05952" w:rsidTr="00FE7CD2">
        <w:trPr>
          <w:trHeight w:hRule="exact" w:val="273"/>
        </w:trPr>
        <w:tc>
          <w:tcPr>
            <w:tcW w:w="2700" w:type="dxa"/>
          </w:tcPr>
          <w:p w:rsidR="0084793D" w:rsidRPr="00F05952" w:rsidRDefault="0084793D" w:rsidP="005125E5">
            <w:pPr>
              <w:jc w:val="center"/>
              <w:rPr>
                <w:b/>
              </w:rPr>
            </w:pPr>
            <w:r w:rsidRPr="00F05952">
              <w:rPr>
                <w:b/>
              </w:rPr>
              <w:t>dmdavis@acm.org</w:t>
            </w:r>
          </w:p>
        </w:tc>
        <w:tc>
          <w:tcPr>
            <w:tcW w:w="7290" w:type="dxa"/>
          </w:tcPr>
          <w:p w:rsidR="0084793D" w:rsidRPr="00F05952" w:rsidRDefault="005828A1" w:rsidP="00512963">
            <w:pPr>
              <w:jc w:val="center"/>
              <w:rPr>
                <w:b/>
              </w:rPr>
            </w:pPr>
            <w:r w:rsidRPr="005828A1">
              <w:rPr>
                <w:b/>
              </w:rPr>
              <w:t>kshaw@gatech.edu</w:t>
            </w:r>
            <w:r w:rsidR="0084793D">
              <w:rPr>
                <w:b/>
              </w:rPr>
              <w:t xml:space="preserve">, </w:t>
            </w:r>
            <w:r w:rsidR="00FE7CD2" w:rsidRPr="00FE7CD2">
              <w:rPr>
                <w:b/>
              </w:rPr>
              <w:t>mohdsanadzakirizvi@gmail.com</w:t>
            </w:r>
            <w:r w:rsidR="00FE7CD2">
              <w:rPr>
                <w:b/>
              </w:rPr>
              <w:t xml:space="preserve"> </w:t>
            </w:r>
            <w:r w:rsidR="0084793D">
              <w:rPr>
                <w:b/>
              </w:rPr>
              <w:t>&amp;nye@ict.</w:t>
            </w:r>
            <w:r w:rsidR="0084793D" w:rsidRPr="00F05952">
              <w:rPr>
                <w:b/>
              </w:rPr>
              <w:t>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1960FC" w:rsidP="00A96B5A">
      <w:pPr>
        <w:pStyle w:val="Heading1"/>
        <w:jc w:val="both"/>
        <w:rPr>
          <w:b w:val="0"/>
          <w:iCs/>
        </w:rPr>
      </w:pPr>
      <w:r>
        <w:rPr>
          <w:b w:val="0"/>
          <w:iCs/>
        </w:rPr>
        <w:t xml:space="preserve">The world faces a need for technically competent personnel in all of the Science, Technology, Engineering and Mathematics (STEM) disciplines.  This is projected to be critical for the next decade at least, but there are two areas of concern: quantity and quality of new STEM professionals.  </w:t>
      </w:r>
      <w:r w:rsidR="00045E86">
        <w:rPr>
          <w:b w:val="0"/>
          <w:iCs/>
        </w:rPr>
        <w:t>The paper presents data and analyses on these i</w:t>
      </w:r>
      <w:r w:rsidR="00045E86">
        <w:rPr>
          <w:b w:val="0"/>
          <w:iCs/>
        </w:rPr>
        <w:t>s</w:t>
      </w:r>
      <w:r w:rsidR="00045E86">
        <w:rPr>
          <w:b w:val="0"/>
          <w:iCs/>
        </w:rPr>
        <w:t xml:space="preserve">sues, in order </w:t>
      </w:r>
      <w:proofErr w:type="spellStart"/>
      <w:r w:rsidR="00045E86">
        <w:rPr>
          <w:b w:val="0"/>
          <w:iCs/>
        </w:rPr>
        <w:t>do</w:t>
      </w:r>
      <w:proofErr w:type="spellEnd"/>
      <w:r w:rsidR="00045E86">
        <w:rPr>
          <w:b w:val="0"/>
          <w:iCs/>
        </w:rPr>
        <w:t xml:space="preserve"> lay the foundation for the work undertaken. </w:t>
      </w:r>
      <w:r w:rsidR="00512963">
        <w:rPr>
          <w:b w:val="0"/>
          <w:iCs/>
        </w:rPr>
        <w:t>The authors are members of a team working to address one a</w:t>
      </w:r>
      <w:r w:rsidR="00512963">
        <w:rPr>
          <w:b w:val="0"/>
          <w:iCs/>
        </w:rPr>
        <w:t>s</w:t>
      </w:r>
      <w:r w:rsidR="00512963">
        <w:rPr>
          <w:b w:val="0"/>
          <w:iCs/>
        </w:rPr>
        <w:t>pect of that problem: the dearth of available mentors to advise prospective STEM students.  The approach chosen was the creation of an interactive virtual mentor implemented via a large data store of short video clips, co</w:t>
      </w:r>
      <w:r w:rsidR="00512963">
        <w:rPr>
          <w:b w:val="0"/>
          <w:iCs/>
        </w:rPr>
        <w:t>n</w:t>
      </w:r>
      <w:r w:rsidR="00512963">
        <w:rPr>
          <w:b w:val="0"/>
          <w:iCs/>
        </w:rPr>
        <w:t>trolled by a natural language processing program to deliver and credible and engaging virtual conversation.  After signif</w:t>
      </w:r>
      <w:r w:rsidR="00512963">
        <w:rPr>
          <w:b w:val="0"/>
          <w:iCs/>
        </w:rPr>
        <w:t>i</w:t>
      </w:r>
      <w:r w:rsidR="00512963">
        <w:rPr>
          <w:b w:val="0"/>
          <w:iCs/>
        </w:rPr>
        <w:t>cant local testing, the team traveled to Monterey California where they evaluated their system by surveying a group of STEM interns, exposing them to the program, and then resurveying them.  This paper lays out the proc</w:t>
      </w:r>
      <w:r w:rsidR="00512963">
        <w:rPr>
          <w:b w:val="0"/>
          <w:iCs/>
        </w:rPr>
        <w:t>e</w:t>
      </w:r>
      <w:r w:rsidR="00512963">
        <w:rPr>
          <w:b w:val="0"/>
          <w:iCs/>
        </w:rPr>
        <w:t xml:space="preserve">dures followed, the demographic data collected, </w:t>
      </w:r>
      <w:proofErr w:type="gramStart"/>
      <w:r w:rsidR="00512963">
        <w:rPr>
          <w:b w:val="0"/>
          <w:iCs/>
        </w:rPr>
        <w:t>the</w:t>
      </w:r>
      <w:proofErr w:type="gramEnd"/>
      <w:r w:rsidR="00512963">
        <w:rPr>
          <w:b w:val="0"/>
          <w:iCs/>
        </w:rPr>
        <w:t xml:space="preserve"> design of the survey instrument, the administrative issues and signif</w:t>
      </w:r>
      <w:r w:rsidR="00512963">
        <w:rPr>
          <w:b w:val="0"/>
          <w:iCs/>
        </w:rPr>
        <w:t>i</w:t>
      </w:r>
      <w:r w:rsidR="00512963">
        <w:rPr>
          <w:b w:val="0"/>
          <w:iCs/>
        </w:rPr>
        <w:t>cant amounts of anecdotal observations and experiential insights on the process, the subjects and the potential i</w:t>
      </w:r>
      <w:r w:rsidR="00512963">
        <w:rPr>
          <w:b w:val="0"/>
          <w:iCs/>
        </w:rPr>
        <w:t>m</w:t>
      </w:r>
      <w:r w:rsidR="00512963">
        <w:rPr>
          <w:b w:val="0"/>
          <w:iCs/>
        </w:rPr>
        <w:t>pacts on the STEM community.  This also presented an unusually good opportunity for the team to consider the two approaches to increasing STEM interest in the age group of between 16 and 18. The paper discusses their i</w:t>
      </w:r>
      <w:r w:rsidR="00512963">
        <w:rPr>
          <w:b w:val="0"/>
          <w:iCs/>
        </w:rPr>
        <w:t>n</w:t>
      </w:r>
      <w:r w:rsidR="00512963">
        <w:rPr>
          <w:b w:val="0"/>
          <w:iCs/>
        </w:rPr>
        <w:t>sights and their concerns for the future of both styles of remediation.  Also me</w:t>
      </w:r>
      <w:r w:rsidR="00512963">
        <w:rPr>
          <w:b w:val="0"/>
          <w:iCs/>
        </w:rPr>
        <w:t>n</w:t>
      </w:r>
      <w:r w:rsidR="00512963">
        <w:rPr>
          <w:b w:val="0"/>
          <w:iCs/>
        </w:rPr>
        <w:t xml:space="preserve">tioned are two other approaches: a series of lectures to high school students in both science and in general education class settings. </w:t>
      </w:r>
      <w:r w:rsidR="00045E86">
        <w:rPr>
          <w:b w:val="0"/>
          <w:iCs/>
        </w:rPr>
        <w:t>The paper closes with a set of conclusory remarks and suggestions for actions by other STEM professionals and how the r</w:t>
      </w:r>
      <w:r w:rsidR="00045E86">
        <w:rPr>
          <w:b w:val="0"/>
          <w:iCs/>
        </w:rPr>
        <w:t>e</w:t>
      </w:r>
      <w:r w:rsidR="00045E86">
        <w:rPr>
          <w:b w:val="0"/>
          <w:iCs/>
        </w:rPr>
        <w:t xml:space="preserve">search may be a guide to how to asses such issues in the reader’s own research environment. </w:t>
      </w:r>
    </w:p>
    <w:p w:rsidR="00A96B5A" w:rsidRDefault="00A96B5A" w:rsidP="00A96B5A"/>
    <w:p w:rsidR="000F62D1" w:rsidRPr="00A96B5A" w:rsidRDefault="000F62D1" w:rsidP="00A96B5A"/>
    <w:p w:rsidR="00EA3E65" w:rsidRDefault="00EA3E65" w:rsidP="00EA3E65">
      <w:pPr>
        <w:pStyle w:val="Heading1"/>
      </w:pPr>
      <w:r w:rsidRPr="00526F7B">
        <w:t>ABOUT THE AUTHORS</w:t>
      </w:r>
    </w:p>
    <w:p w:rsidR="007255A7" w:rsidRPr="007255A7" w:rsidRDefault="007255A7" w:rsidP="007255A7"/>
    <w:p w:rsidR="007255A7" w:rsidRDefault="007255A7" w:rsidP="007255A7">
      <w:pPr>
        <w:pStyle w:val="SIW-Norm"/>
        <w:widowControl/>
        <w:tabs>
          <w:tab w:val="clear" w:pos="363"/>
        </w:tabs>
        <w:rPr>
          <w:szCs w:val="20"/>
        </w:rPr>
      </w:pPr>
      <w:r w:rsidRPr="007255A7">
        <w:rPr>
          <w:b/>
          <w:szCs w:val="20"/>
        </w:rPr>
        <w:t>Dan M. Davis</w:t>
      </w:r>
      <w:r>
        <w:rPr>
          <w:szCs w:val="20"/>
        </w:rPr>
        <w:t xml:space="preserve"> is now a consultant for the University of Southern California, focusing on large-scale distri</w:t>
      </w:r>
      <w:r>
        <w:rPr>
          <w:szCs w:val="20"/>
        </w:rPr>
        <w:t>b</w:t>
      </w:r>
      <w:r>
        <w:rPr>
          <w:szCs w:val="20"/>
        </w:rPr>
        <w:t xml:space="preserve">uted </w:t>
      </w:r>
      <w:proofErr w:type="gramStart"/>
      <w:r>
        <w:rPr>
          <w:szCs w:val="20"/>
        </w:rPr>
        <w:t>DoD</w:t>
      </w:r>
      <w:proofErr w:type="gramEnd"/>
      <w:r>
        <w:rPr>
          <w:szCs w:val="20"/>
        </w:rPr>
        <w:t xml:space="preserve"> training, education and avatar mentors. Pre-retirement, he was the Director of USC’s JESPP pr</w:t>
      </w:r>
      <w:r>
        <w:rPr>
          <w:szCs w:val="20"/>
        </w:rPr>
        <w:t>o</w:t>
      </w:r>
      <w:r>
        <w:rPr>
          <w:szCs w:val="20"/>
        </w:rPr>
        <w:t xml:space="preserve">ject for JFCOM for a decade. As the Assistant Director of the Center for Advanced Computing Research at Caltech, he managed Synthetic Forces Express, bringing HPC to </w:t>
      </w:r>
      <w:proofErr w:type="gramStart"/>
      <w:r>
        <w:rPr>
          <w:szCs w:val="20"/>
        </w:rPr>
        <w:t>DoD</w:t>
      </w:r>
      <w:proofErr w:type="gramEnd"/>
      <w:r>
        <w:rPr>
          <w:szCs w:val="20"/>
        </w:rPr>
        <w:t xml:space="preserve"> simulations. Prior experience i</w:t>
      </w:r>
      <w:r>
        <w:rPr>
          <w:szCs w:val="20"/>
        </w:rPr>
        <w:t>n</w:t>
      </w:r>
      <w:r>
        <w:rPr>
          <w:szCs w:val="20"/>
        </w:rPr>
        <w:t xml:space="preserve">cludes serving as a Director at the Maui High Performance Computing </w:t>
      </w:r>
      <w:r w:rsidRPr="009E2BCE">
        <w:rPr>
          <w:spacing w:val="-2"/>
          <w:szCs w:val="20"/>
        </w:rPr>
        <w:t>Center and as a Software Engineer at the Jet Propulsion Laboratory and Martin Marietta. He has served as the Chairman of the Coalition of Academic Supercomputing Centers and has taught at the undergrad</w:t>
      </w:r>
      <w:r w:rsidRPr="009E2BCE">
        <w:rPr>
          <w:spacing w:val="-2"/>
          <w:szCs w:val="20"/>
        </w:rPr>
        <w:t>u</w:t>
      </w:r>
      <w:r w:rsidRPr="009E2BCE">
        <w:rPr>
          <w:spacing w:val="-2"/>
          <w:szCs w:val="20"/>
        </w:rPr>
        <w:t>ate and graduate levels. As early as 1971, Dan was writing</w:t>
      </w:r>
      <w:r>
        <w:rPr>
          <w:szCs w:val="20"/>
        </w:rPr>
        <w:t xml:space="preserve"> programs in FORTRAN on one of Seymour Cray’s CDC 6500’s. He saw duty in Vietnam as a USMC Cryptologist and retired as a Commander, Cryptologic Specialty, </w:t>
      </w:r>
      <w:proofErr w:type="gramStart"/>
      <w:r>
        <w:rPr>
          <w:szCs w:val="20"/>
        </w:rPr>
        <w:t>U.S.N.R</w:t>
      </w:r>
      <w:proofErr w:type="gramEnd"/>
      <w:r>
        <w:rPr>
          <w:szCs w:val="20"/>
        </w:rPr>
        <w:t>. He received B.A. and J.D. d</w:t>
      </w:r>
      <w:r>
        <w:rPr>
          <w:szCs w:val="20"/>
        </w:rPr>
        <w:t>e</w:t>
      </w:r>
      <w:r>
        <w:rPr>
          <w:szCs w:val="20"/>
        </w:rPr>
        <w:t>grees from the University of Colorado in Boulder.</w:t>
      </w:r>
    </w:p>
    <w:p w:rsidR="007255A7" w:rsidRDefault="007255A7" w:rsidP="007255A7">
      <w:pPr>
        <w:pStyle w:val="SIW-Norm"/>
        <w:widowControl/>
        <w:ind w:left="720"/>
        <w:rPr>
          <w:szCs w:val="20"/>
        </w:rPr>
      </w:pPr>
    </w:p>
    <w:p w:rsidR="001960FC" w:rsidRDefault="001960FC" w:rsidP="007255A7">
      <w:pPr>
        <w:jc w:val="both"/>
        <w:rPr>
          <w:b/>
        </w:rPr>
      </w:pPr>
      <w:r>
        <w:rPr>
          <w:b/>
        </w:rPr>
        <w:t>Sanad Z. Rizvi</w:t>
      </w:r>
      <w:r w:rsidRPr="001960FC">
        <w:rPr>
          <w:rStyle w:val="SIW-NormChar"/>
          <w:rFonts w:eastAsiaTheme="minorEastAsia"/>
        </w:rPr>
        <w:t xml:space="preserve"> </w:t>
      </w:r>
      <w:r>
        <w:rPr>
          <w:rStyle w:val="SIW-NormChar"/>
          <w:rFonts w:eastAsiaTheme="minorEastAsia"/>
        </w:rPr>
        <w:t>was a visiting Research Assistant at the Institute for Creative Technologies of the University of Southern California.</w:t>
      </w:r>
      <w:r w:rsidR="005828A1">
        <w:rPr>
          <w:rStyle w:val="SIW-NormChar"/>
          <w:rFonts w:eastAsiaTheme="minorEastAsia"/>
        </w:rPr>
        <w:t xml:space="preserve"> His interests are in </w:t>
      </w:r>
      <w:r w:rsidR="005828A1" w:rsidRPr="005828A1">
        <w:rPr>
          <w:rStyle w:val="SIW-NormChar"/>
          <w:rFonts w:eastAsiaTheme="minorEastAsia"/>
        </w:rPr>
        <w:t>Machine Learning Research and its applications on the real world. Gi</w:t>
      </w:r>
      <w:r w:rsidR="005828A1" w:rsidRPr="005828A1">
        <w:rPr>
          <w:rStyle w:val="SIW-NormChar"/>
          <w:rFonts w:eastAsiaTheme="minorEastAsia"/>
        </w:rPr>
        <w:t>v</w:t>
      </w:r>
      <w:r w:rsidR="005828A1" w:rsidRPr="005828A1">
        <w:rPr>
          <w:rStyle w:val="SIW-NormChar"/>
          <w:rFonts w:eastAsiaTheme="minorEastAsia"/>
        </w:rPr>
        <w:t xml:space="preserve">en </w:t>
      </w:r>
      <w:r w:rsidR="005828A1">
        <w:rPr>
          <w:rStyle w:val="SIW-NormChar"/>
          <w:rFonts w:eastAsiaTheme="minorEastAsia"/>
        </w:rPr>
        <w:t>his</w:t>
      </w:r>
      <w:r w:rsidR="005828A1" w:rsidRPr="005828A1">
        <w:rPr>
          <w:rStyle w:val="SIW-NormChar"/>
          <w:rFonts w:eastAsiaTheme="minorEastAsia"/>
        </w:rPr>
        <w:t xml:space="preserve"> Computer Science background, </w:t>
      </w:r>
      <w:r w:rsidR="005828A1">
        <w:rPr>
          <w:rStyle w:val="SIW-NormChar"/>
          <w:rFonts w:eastAsiaTheme="minorEastAsia"/>
        </w:rPr>
        <w:t xml:space="preserve">he has accumulated </w:t>
      </w:r>
      <w:r w:rsidR="005828A1" w:rsidRPr="005828A1">
        <w:rPr>
          <w:rStyle w:val="SIW-NormChar"/>
          <w:rFonts w:eastAsiaTheme="minorEastAsia"/>
        </w:rPr>
        <w:t>good experience</w:t>
      </w:r>
      <w:r w:rsidR="005828A1">
        <w:rPr>
          <w:rStyle w:val="SIW-NormChar"/>
          <w:rFonts w:eastAsiaTheme="minorEastAsia"/>
        </w:rPr>
        <w:t xml:space="preserve"> in</w:t>
      </w:r>
      <w:r w:rsidR="005828A1" w:rsidRPr="005828A1">
        <w:rPr>
          <w:rStyle w:val="SIW-NormChar"/>
          <w:rFonts w:eastAsiaTheme="minorEastAsia"/>
        </w:rPr>
        <w:t xml:space="preserve"> software development through various </w:t>
      </w:r>
      <w:r w:rsidR="005828A1">
        <w:rPr>
          <w:rStyle w:val="SIW-NormChar"/>
          <w:rFonts w:eastAsiaTheme="minorEastAsia"/>
        </w:rPr>
        <w:t>r</w:t>
      </w:r>
      <w:r w:rsidR="005828A1">
        <w:rPr>
          <w:rStyle w:val="SIW-NormChar"/>
          <w:rFonts w:eastAsiaTheme="minorEastAsia"/>
        </w:rPr>
        <w:t>e</w:t>
      </w:r>
      <w:r w:rsidR="005828A1">
        <w:rPr>
          <w:rStyle w:val="SIW-NormChar"/>
          <w:rFonts w:eastAsiaTheme="minorEastAsia"/>
        </w:rPr>
        <w:t>search activities</w:t>
      </w:r>
      <w:r w:rsidR="005828A1" w:rsidRPr="005828A1">
        <w:rPr>
          <w:rStyle w:val="SIW-NormChar"/>
          <w:rFonts w:eastAsiaTheme="minorEastAsia"/>
        </w:rPr>
        <w:t xml:space="preserve"> and</w:t>
      </w:r>
      <w:r w:rsidR="005828A1">
        <w:rPr>
          <w:rStyle w:val="SIW-NormChar"/>
          <w:rFonts w:eastAsiaTheme="minorEastAsia"/>
        </w:rPr>
        <w:t xml:space="preserve"> programming</w:t>
      </w:r>
      <w:r w:rsidR="005828A1" w:rsidRPr="005828A1">
        <w:rPr>
          <w:rStyle w:val="SIW-NormChar"/>
          <w:rFonts w:eastAsiaTheme="minorEastAsia"/>
        </w:rPr>
        <w:t xml:space="preserve"> projects. </w:t>
      </w:r>
      <w:r w:rsidR="005828A1">
        <w:rPr>
          <w:rStyle w:val="SIW-NormChar"/>
          <w:rFonts w:eastAsiaTheme="minorEastAsia"/>
        </w:rPr>
        <w:t>He is facile in</w:t>
      </w:r>
      <w:r w:rsidR="005828A1" w:rsidRPr="005828A1">
        <w:rPr>
          <w:rStyle w:val="SIW-NormChar"/>
          <w:rFonts w:eastAsiaTheme="minorEastAsia"/>
        </w:rPr>
        <w:t xml:space="preserve"> Python and </w:t>
      </w:r>
      <w:r w:rsidR="005828A1">
        <w:rPr>
          <w:rStyle w:val="SIW-NormChar"/>
          <w:rFonts w:eastAsiaTheme="minorEastAsia"/>
        </w:rPr>
        <w:t>has</w:t>
      </w:r>
      <w:r w:rsidR="005828A1" w:rsidRPr="005828A1">
        <w:rPr>
          <w:rStyle w:val="SIW-NormChar"/>
          <w:rFonts w:eastAsiaTheme="minorEastAsia"/>
        </w:rPr>
        <w:t xml:space="preserve"> made open source contributions to th</w:t>
      </w:r>
      <w:r w:rsidR="005828A1">
        <w:rPr>
          <w:rStyle w:val="SIW-NormChar"/>
          <w:rFonts w:eastAsiaTheme="minorEastAsia"/>
        </w:rPr>
        <w:t>at la</w:t>
      </w:r>
      <w:r w:rsidR="005828A1">
        <w:rPr>
          <w:rStyle w:val="SIW-NormChar"/>
          <w:rFonts w:eastAsiaTheme="minorEastAsia"/>
        </w:rPr>
        <w:t>n</w:t>
      </w:r>
      <w:r w:rsidR="005828A1">
        <w:rPr>
          <w:rStyle w:val="SIW-NormChar"/>
          <w:rFonts w:eastAsiaTheme="minorEastAsia"/>
        </w:rPr>
        <w:t>guage. Currently, he is focusing on</w:t>
      </w:r>
      <w:r w:rsidR="005828A1" w:rsidRPr="005828A1">
        <w:rPr>
          <w:rStyle w:val="SIW-NormChar"/>
          <w:rFonts w:eastAsiaTheme="minorEastAsia"/>
        </w:rPr>
        <w:t xml:space="preserve"> Machine Learning/Deep Learning related resear</w:t>
      </w:r>
      <w:r w:rsidR="005828A1">
        <w:rPr>
          <w:rStyle w:val="SIW-NormChar"/>
          <w:rFonts w:eastAsiaTheme="minorEastAsia"/>
        </w:rPr>
        <w:t>ch opportunities</w:t>
      </w:r>
      <w:r w:rsidR="005828A1" w:rsidRPr="005828A1">
        <w:rPr>
          <w:rStyle w:val="SIW-NormChar"/>
          <w:rFonts w:eastAsiaTheme="minorEastAsia"/>
        </w:rPr>
        <w:t>.</w:t>
      </w:r>
      <w:r>
        <w:rPr>
          <w:rStyle w:val="SIW-NormChar"/>
          <w:rFonts w:eastAsiaTheme="minorEastAsia"/>
        </w:rPr>
        <w:t xml:space="preserve"> He </w:t>
      </w:r>
      <w:r w:rsidR="005828A1">
        <w:rPr>
          <w:rStyle w:val="SIW-NormChar"/>
          <w:rFonts w:eastAsiaTheme="minorEastAsia"/>
        </w:rPr>
        <w:t>earned</w:t>
      </w:r>
      <w:r>
        <w:rPr>
          <w:rStyle w:val="SIW-NormChar"/>
          <w:rFonts w:eastAsiaTheme="minorEastAsia"/>
        </w:rPr>
        <w:t xml:space="preserve"> a B.Tech. </w:t>
      </w:r>
      <w:proofErr w:type="gramStart"/>
      <w:r w:rsidR="005828A1">
        <w:rPr>
          <w:rStyle w:val="SIW-NormChar"/>
          <w:rFonts w:eastAsiaTheme="minorEastAsia"/>
        </w:rPr>
        <w:t>d</w:t>
      </w:r>
      <w:r>
        <w:rPr>
          <w:rStyle w:val="SIW-NormChar"/>
          <w:rFonts w:eastAsiaTheme="minorEastAsia"/>
        </w:rPr>
        <w:t>egree</w:t>
      </w:r>
      <w:proofErr w:type="gramEnd"/>
      <w:r>
        <w:rPr>
          <w:rStyle w:val="SIW-NormChar"/>
          <w:rFonts w:eastAsiaTheme="minorEastAsia"/>
        </w:rPr>
        <w:t xml:space="preserve"> in Computer Science and Engineering from the N</w:t>
      </w:r>
      <w:r>
        <w:rPr>
          <w:rStyle w:val="SIW-NormChar"/>
          <w:rFonts w:eastAsiaTheme="minorEastAsia"/>
        </w:rPr>
        <w:t>a</w:t>
      </w:r>
      <w:r>
        <w:rPr>
          <w:rStyle w:val="SIW-NormChar"/>
          <w:rFonts w:eastAsiaTheme="minorEastAsia"/>
        </w:rPr>
        <w:t>tional Institute of Technology, Mysore, India.</w:t>
      </w:r>
    </w:p>
    <w:p w:rsidR="001960FC" w:rsidRDefault="001960FC" w:rsidP="007255A7">
      <w:pPr>
        <w:jc w:val="both"/>
        <w:rPr>
          <w:b/>
        </w:rPr>
      </w:pPr>
    </w:p>
    <w:p w:rsidR="007255A7" w:rsidRDefault="007255A7" w:rsidP="007255A7">
      <w:pPr>
        <w:jc w:val="both"/>
      </w:pPr>
      <w:r w:rsidRPr="007255A7">
        <w:rPr>
          <w:b/>
        </w:rPr>
        <w:t>Kenneth Shaw</w:t>
      </w:r>
      <w:r w:rsidR="009E2BCE">
        <w:rPr>
          <w:rStyle w:val="SIW-NormChar"/>
          <w:rFonts w:eastAsiaTheme="minorEastAsia"/>
        </w:rPr>
        <w:t xml:space="preserve"> wa</w:t>
      </w:r>
      <w:r>
        <w:rPr>
          <w:rStyle w:val="SIW-NormChar"/>
          <w:rFonts w:eastAsiaTheme="minorEastAsia"/>
        </w:rPr>
        <w:t>s a visiting Research Assistant at the Institute for Creative Technologies of the University of Southern California. He was selected to participate in the National Science Foundation’s Research Experiences for Undergraduates in 2018. His major interests in research include creating life-like interactive experiences using artif</w:t>
      </w:r>
      <w:r>
        <w:rPr>
          <w:rStyle w:val="SIW-NormChar"/>
          <w:rFonts w:eastAsiaTheme="minorEastAsia"/>
        </w:rPr>
        <w:t>i</w:t>
      </w:r>
      <w:r>
        <w:rPr>
          <w:rStyle w:val="SIW-NormChar"/>
          <w:rFonts w:eastAsiaTheme="minorEastAsia"/>
        </w:rPr>
        <w:t>cial intell</w:t>
      </w:r>
      <w:r>
        <w:rPr>
          <w:rStyle w:val="SIW-NormChar"/>
          <w:rFonts w:eastAsiaTheme="minorEastAsia"/>
        </w:rPr>
        <w:t>i</w:t>
      </w:r>
      <w:r>
        <w:rPr>
          <w:rStyle w:val="SIW-NormChar"/>
          <w:rFonts w:eastAsiaTheme="minorEastAsia"/>
        </w:rPr>
        <w:t>gence and motion-planning or decision making for robots. In addition, he is designing and producing new weather balloon electronics and software to better monitor lightning storms at his home institution, as well as co</w:t>
      </w:r>
      <w:r>
        <w:rPr>
          <w:rStyle w:val="SIW-NormChar"/>
          <w:rFonts w:eastAsiaTheme="minorEastAsia"/>
        </w:rPr>
        <w:t>n</w:t>
      </w:r>
      <w:r>
        <w:rPr>
          <w:rStyle w:val="SIW-NormChar"/>
          <w:rFonts w:eastAsiaTheme="minorEastAsia"/>
        </w:rPr>
        <w:lastRenderedPageBreak/>
        <w:t xml:space="preserve">sumer-facing utilities on the </w:t>
      </w:r>
      <w:proofErr w:type="spellStart"/>
      <w:r>
        <w:rPr>
          <w:rStyle w:val="SIW-NormChar"/>
          <w:rFonts w:eastAsiaTheme="minorEastAsia"/>
        </w:rPr>
        <w:t>Blockchain</w:t>
      </w:r>
      <w:proofErr w:type="spellEnd"/>
      <w:r>
        <w:rPr>
          <w:rStyle w:val="SIW-NormChar"/>
          <w:rFonts w:eastAsiaTheme="minorEastAsia"/>
        </w:rPr>
        <w:t>. He is currently studying Co</w:t>
      </w:r>
      <w:r>
        <w:rPr>
          <w:rStyle w:val="SIW-NormChar"/>
          <w:rFonts w:eastAsiaTheme="minorEastAsia"/>
        </w:rPr>
        <w:t>m</w:t>
      </w:r>
      <w:r>
        <w:rPr>
          <w:rStyle w:val="SIW-NormChar"/>
          <w:rFonts w:eastAsiaTheme="minorEastAsia"/>
        </w:rPr>
        <w:t>puter Engineering and Computer Science in Intelligence at the Georgia Institute of Technology.</w:t>
      </w:r>
    </w:p>
    <w:p w:rsidR="00A96B5A" w:rsidRPr="00B44E32" w:rsidRDefault="00A96B5A" w:rsidP="007255A7">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7B5" w:rsidRDefault="004247B5">
      <w:r>
        <w:separator/>
      </w:r>
    </w:p>
  </w:endnote>
  <w:endnote w:type="continuationSeparator" w:id="0">
    <w:p w:rsidR="004247B5" w:rsidRDefault="004247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w:t>
    </w:r>
    <w:r w:rsidR="007255A7">
      <w:rPr>
        <w:i/>
        <w:sz w:val="18"/>
        <w:szCs w:val="18"/>
      </w:rPr>
      <w:t>xx</w:t>
    </w:r>
    <w:r w:rsidR="000A1DE4">
      <w:rPr>
        <w:i/>
        <w:sz w:val="18"/>
        <w:szCs w:val="18"/>
      </w:rPr>
      <w:t xml:space="preserve"> </w:t>
    </w:r>
    <w:r w:rsidR="000A1DE4">
      <w:rPr>
        <w:i/>
        <w:snapToGrid w:val="0"/>
        <w:sz w:val="18"/>
        <w:szCs w:val="18"/>
      </w:rPr>
      <w:t xml:space="preserve">Page </w:t>
    </w:r>
    <w:r w:rsidR="005213E4">
      <w:rPr>
        <w:i/>
        <w:snapToGrid w:val="0"/>
        <w:sz w:val="18"/>
        <w:szCs w:val="18"/>
      </w:rPr>
      <w:fldChar w:fldCharType="begin"/>
    </w:r>
    <w:r w:rsidR="000A1DE4">
      <w:rPr>
        <w:i/>
        <w:snapToGrid w:val="0"/>
        <w:sz w:val="18"/>
        <w:szCs w:val="18"/>
      </w:rPr>
      <w:instrText xml:space="preserve"> PAGE </w:instrText>
    </w:r>
    <w:r w:rsidR="005213E4">
      <w:rPr>
        <w:i/>
        <w:snapToGrid w:val="0"/>
        <w:sz w:val="18"/>
        <w:szCs w:val="18"/>
      </w:rPr>
      <w:fldChar w:fldCharType="separate"/>
    </w:r>
    <w:r w:rsidR="00045E86">
      <w:rPr>
        <w:i/>
        <w:noProof/>
        <w:snapToGrid w:val="0"/>
        <w:sz w:val="18"/>
        <w:szCs w:val="18"/>
      </w:rPr>
      <w:t>1</w:t>
    </w:r>
    <w:r w:rsidR="005213E4">
      <w:rPr>
        <w:i/>
        <w:snapToGrid w:val="0"/>
        <w:sz w:val="18"/>
        <w:szCs w:val="18"/>
      </w:rPr>
      <w:fldChar w:fldCharType="end"/>
    </w:r>
    <w:r w:rsidR="000A1DE4">
      <w:rPr>
        <w:i/>
        <w:snapToGrid w:val="0"/>
        <w:sz w:val="18"/>
        <w:szCs w:val="18"/>
      </w:rPr>
      <w:t xml:space="preserve"> of </w:t>
    </w:r>
    <w:r w:rsidR="005213E4">
      <w:rPr>
        <w:i/>
        <w:snapToGrid w:val="0"/>
        <w:sz w:val="18"/>
        <w:szCs w:val="18"/>
      </w:rPr>
      <w:fldChar w:fldCharType="begin"/>
    </w:r>
    <w:r w:rsidR="000A1DE4">
      <w:rPr>
        <w:i/>
        <w:snapToGrid w:val="0"/>
        <w:sz w:val="18"/>
        <w:szCs w:val="18"/>
      </w:rPr>
      <w:instrText xml:space="preserve"> NUMPAGES </w:instrText>
    </w:r>
    <w:r w:rsidR="005213E4">
      <w:rPr>
        <w:i/>
        <w:snapToGrid w:val="0"/>
        <w:sz w:val="18"/>
        <w:szCs w:val="18"/>
      </w:rPr>
      <w:fldChar w:fldCharType="separate"/>
    </w:r>
    <w:r w:rsidR="00045E86">
      <w:rPr>
        <w:i/>
        <w:noProof/>
        <w:snapToGrid w:val="0"/>
        <w:sz w:val="18"/>
        <w:szCs w:val="18"/>
      </w:rPr>
      <w:t>2</w:t>
    </w:r>
    <w:r w:rsidR="005213E4">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7B5" w:rsidRDefault="004247B5">
      <w:r>
        <w:separator/>
      </w:r>
    </w:p>
  </w:footnote>
  <w:footnote w:type="continuationSeparator" w:id="0">
    <w:p w:rsidR="004247B5" w:rsidRDefault="00424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1F2212" w:rsidP="00754297">
    <w:pPr>
      <w:pStyle w:val="Header"/>
      <w:tabs>
        <w:tab w:val="clear" w:pos="8640"/>
        <w:tab w:val="left" w:pos="9360"/>
      </w:tabs>
      <w:jc w:val="right"/>
      <w:rPr>
        <w:i/>
        <w:iCs/>
        <w:sz w:val="18"/>
      </w:rPr>
    </w:pPr>
    <w:r>
      <w:rPr>
        <w:i/>
        <w:iCs/>
        <w:sz w:val="18"/>
      </w:rPr>
      <w:t>ModSim World</w:t>
    </w:r>
    <w:r w:rsidR="000A1DE4">
      <w:rPr>
        <w:i/>
        <w:iCs/>
        <w:sz w:val="18"/>
      </w:rPr>
      <w:t xml:space="preserve"> 201</w:t>
    </w:r>
    <w:r w:rsidR="0084793D">
      <w:rPr>
        <w:i/>
        <w:iCs/>
        <w:sz w:val="18"/>
      </w:rP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3666"/>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5E86"/>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960FC"/>
    <w:rsid w:val="001A0CD1"/>
    <w:rsid w:val="001A6FD3"/>
    <w:rsid w:val="001B4B31"/>
    <w:rsid w:val="001B6B93"/>
    <w:rsid w:val="001C508A"/>
    <w:rsid w:val="001C607D"/>
    <w:rsid w:val="001D2BF0"/>
    <w:rsid w:val="001E0E90"/>
    <w:rsid w:val="001E4009"/>
    <w:rsid w:val="001F2212"/>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1617"/>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47B5"/>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3246"/>
    <w:rsid w:val="004F5761"/>
    <w:rsid w:val="004F60D7"/>
    <w:rsid w:val="0051280E"/>
    <w:rsid w:val="00512963"/>
    <w:rsid w:val="00514745"/>
    <w:rsid w:val="00520735"/>
    <w:rsid w:val="005213E4"/>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28A1"/>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55A7"/>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3D79"/>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4793D"/>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3530"/>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92724"/>
    <w:rsid w:val="009A12AC"/>
    <w:rsid w:val="009A2A2B"/>
    <w:rsid w:val="009A4C9D"/>
    <w:rsid w:val="009C1643"/>
    <w:rsid w:val="009C4AB9"/>
    <w:rsid w:val="009C7EAE"/>
    <w:rsid w:val="009D43E0"/>
    <w:rsid w:val="009E2BCE"/>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C3BA4"/>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42BDE"/>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537D"/>
    <w:rsid w:val="00E56AB8"/>
    <w:rsid w:val="00E62D04"/>
    <w:rsid w:val="00E6741F"/>
    <w:rsid w:val="00E72BF5"/>
    <w:rsid w:val="00E73C32"/>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E7CD2"/>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character" w:customStyle="1" w:styleId="SIW-NormChar">
    <w:name w:val="SIW-Norm Char"/>
    <w:basedOn w:val="DefaultParagraphFont"/>
    <w:link w:val="SIW-Norm"/>
    <w:locked/>
    <w:rsid w:val="007255A7"/>
    <w:rPr>
      <w:bCs/>
      <w:spacing w:val="-1"/>
      <w:szCs w:val="24"/>
    </w:rPr>
  </w:style>
  <w:style w:type="paragraph" w:customStyle="1" w:styleId="SIW-Norm">
    <w:name w:val="SIW-Norm"/>
    <w:basedOn w:val="Normal"/>
    <w:link w:val="SIW-NormChar"/>
    <w:qFormat/>
    <w:rsid w:val="007255A7"/>
    <w:pPr>
      <w:widowControl w:val="0"/>
      <w:tabs>
        <w:tab w:val="left" w:pos="363"/>
      </w:tabs>
      <w:jc w:val="both"/>
    </w:pPr>
    <w:rPr>
      <w:bCs/>
      <w:spacing w:val="-1"/>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34647FA-6B35-4704-A8E9-47E173B0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4646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2018-01-19T16:47:00Z</cp:lastPrinted>
  <dcterms:created xsi:type="dcterms:W3CDTF">2018-11-09T19:52:00Z</dcterms:created>
  <dcterms:modified xsi:type="dcterms:W3CDTF">2018-11-09T19:52:00Z</dcterms:modified>
</cp:coreProperties>
</file>