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 xml:space="preserve">Many brilliant men have </w:t>
      </w:r>
      <w:r w:rsidR="007036C9">
        <w:t>served</w:t>
      </w:r>
      <w:r w:rsidR="006A4CC1">
        <w:t>, but many of them d</w:t>
      </w:r>
      <w:r w:rsidR="007036C9">
        <w:t>idn</w:t>
      </w:r>
      <w:r w:rsidR="006A4CC1">
        <w:t>’t seem to apply that brilliance for one reason or another.</w:t>
      </w:r>
      <w:r>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 xml:space="preserve">Being </w:t>
      </w:r>
      <w:r w:rsidR="004A61A8">
        <w:lastRenderedPageBreak/>
        <w:t>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2D1F35">
        <w:fldChar w:fldCharType="begin"/>
      </w:r>
      <w:r w:rsidR="00E565A6">
        <w:instrText xml:space="preserve"> REF _Ref40084727 \h </w:instrText>
      </w:r>
      <w:r w:rsidR="002D1F35">
        <w:fldChar w:fldCharType="separate"/>
      </w:r>
      <w:r w:rsidR="00E14DFF" w:rsidRPr="007E31A5">
        <w:t xml:space="preserve">Figure </w:t>
      </w:r>
      <w:r w:rsidR="00E14DFF">
        <w:rPr>
          <w:noProof/>
        </w:rPr>
        <w:t>1</w:t>
      </w:r>
      <w:r w:rsidR="002D1F35">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2D1F35" w:rsidRPr="007E31A5">
        <w:rPr>
          <w:color w:val="auto"/>
        </w:rPr>
        <w:fldChar w:fldCharType="begin"/>
      </w:r>
      <w:r w:rsidRPr="007E31A5">
        <w:rPr>
          <w:color w:val="auto"/>
        </w:rPr>
        <w:instrText xml:space="preserve"> SEQ Figure \* ARABIC </w:instrText>
      </w:r>
      <w:r w:rsidR="002D1F35" w:rsidRPr="007E31A5">
        <w:rPr>
          <w:color w:val="auto"/>
        </w:rPr>
        <w:fldChar w:fldCharType="separate"/>
      </w:r>
      <w:r w:rsidR="00E14DFF">
        <w:rPr>
          <w:noProof/>
          <w:color w:val="auto"/>
        </w:rPr>
        <w:t>1</w:t>
      </w:r>
      <w:r w:rsidR="002D1F35"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lastRenderedPageBreak/>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within their own ken who would be likely to have opinions on the topic. This technique is often referred to as “snowball sampling” and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2D1F35">
        <w:fldChar w:fldCharType="begin"/>
      </w:r>
      <w:r w:rsidR="00012037">
        <w:instrText xml:space="preserve"> REF _Ref40084623 \h </w:instrText>
      </w:r>
      <w:r w:rsidR="002D1F35">
        <w:fldChar w:fldCharType="separate"/>
      </w:r>
      <w:r w:rsidR="00E14DFF" w:rsidRPr="00525D61">
        <w:t xml:space="preserve">Figure </w:t>
      </w:r>
      <w:r w:rsidR="00E14DFF">
        <w:rPr>
          <w:noProof/>
        </w:rPr>
        <w:t>2</w:t>
      </w:r>
      <w:r w:rsidR="002D1F35">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2D1F35"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2D1F35" w:rsidRPr="00525D61">
                    <w:rPr>
                      <w:color w:val="auto"/>
                    </w:rPr>
                    <w:fldChar w:fldCharType="begin"/>
                  </w:r>
                  <w:r w:rsidRPr="00525D61">
                    <w:rPr>
                      <w:color w:val="auto"/>
                    </w:rPr>
                    <w:instrText xml:space="preserve"> SEQ Figure \* ARABIC </w:instrText>
                  </w:r>
                  <w:r w:rsidR="002D1F35" w:rsidRPr="00525D61">
                    <w:rPr>
                      <w:color w:val="auto"/>
                    </w:rPr>
                    <w:fldChar w:fldCharType="separate"/>
                  </w:r>
                  <w:r w:rsidR="00E14DFF">
                    <w:rPr>
                      <w:noProof/>
                      <w:color w:val="auto"/>
                    </w:rPr>
                    <w:t>2</w:t>
                  </w:r>
                  <w:r w:rsidR="002D1F35"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2D1F35">
        <w:fldChar w:fldCharType="begin"/>
      </w:r>
      <w:r w:rsidR="00DC5142">
        <w:instrText xml:space="preserve"> REF _Ref40006365 \h </w:instrText>
      </w:r>
      <w:r w:rsidR="002D1F35">
        <w:fldChar w:fldCharType="separate"/>
      </w:r>
      <w:r w:rsidR="00E14DFF" w:rsidRPr="00DC5142">
        <w:t xml:space="preserve">Figure </w:t>
      </w:r>
      <w:r w:rsidR="00E14DFF">
        <w:rPr>
          <w:noProof/>
        </w:rPr>
        <w:t>3</w:t>
      </w:r>
      <w:r w:rsidR="002D1F35">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2D1F35" w:rsidRPr="00DC5142">
        <w:rPr>
          <w:color w:val="auto"/>
        </w:rPr>
        <w:fldChar w:fldCharType="begin"/>
      </w:r>
      <w:r w:rsidRPr="00DC5142">
        <w:rPr>
          <w:color w:val="auto"/>
        </w:rPr>
        <w:instrText xml:space="preserve"> SEQ Figure \* ARABIC </w:instrText>
      </w:r>
      <w:r w:rsidR="002D1F35" w:rsidRPr="00DC5142">
        <w:rPr>
          <w:color w:val="auto"/>
        </w:rPr>
        <w:fldChar w:fldCharType="separate"/>
      </w:r>
      <w:r w:rsidR="00E14DFF">
        <w:rPr>
          <w:noProof/>
          <w:color w:val="auto"/>
        </w:rPr>
        <w:t>3</w:t>
      </w:r>
      <w:r w:rsidR="002D1F35"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2D1F35">
        <w:fldChar w:fldCharType="begin"/>
      </w:r>
      <w:r w:rsidR="003B5AAE">
        <w:instrText xml:space="preserve"> REF _Ref40084875 \h </w:instrText>
      </w:r>
      <w:r w:rsidR="002D1F35">
        <w:fldChar w:fldCharType="separate"/>
      </w:r>
      <w:r w:rsidR="00E14DFF" w:rsidRPr="00BD15CD">
        <w:t xml:space="preserve">Table </w:t>
      </w:r>
      <w:r w:rsidR="00E14DFF">
        <w:rPr>
          <w:noProof/>
        </w:rPr>
        <w:t>1</w:t>
      </w:r>
      <w:r w:rsidR="002D1F35">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2D1F35" w:rsidRPr="00BD15CD">
        <w:rPr>
          <w:color w:val="auto"/>
        </w:rPr>
        <w:fldChar w:fldCharType="begin"/>
      </w:r>
      <w:r w:rsidRPr="00BD15CD">
        <w:rPr>
          <w:color w:val="auto"/>
        </w:rPr>
        <w:instrText xml:space="preserve"> SEQ Table \* ARABIC </w:instrText>
      </w:r>
      <w:r w:rsidR="002D1F35" w:rsidRPr="00BD15CD">
        <w:rPr>
          <w:color w:val="auto"/>
        </w:rPr>
        <w:fldChar w:fldCharType="separate"/>
      </w:r>
      <w:r w:rsidR="00E14DFF">
        <w:rPr>
          <w:noProof/>
          <w:color w:val="auto"/>
        </w:rPr>
        <w:t>1</w:t>
      </w:r>
      <w:r w:rsidR="002D1F35"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2D1F35">
        <w:fldChar w:fldCharType="begin"/>
      </w:r>
      <w:r w:rsidR="00802811">
        <w:instrText xml:space="preserve"> REF _Ref40013718 \h </w:instrText>
      </w:r>
      <w:r w:rsidR="002D1F35">
        <w:fldChar w:fldCharType="separate"/>
      </w:r>
      <w:r w:rsidR="00E14DFF" w:rsidRPr="00BD15CD">
        <w:t xml:space="preserve">Table </w:t>
      </w:r>
      <w:r w:rsidR="00E14DFF">
        <w:rPr>
          <w:noProof/>
        </w:rPr>
        <w:t>2</w:t>
      </w:r>
      <w:r w:rsidR="00E14DFF" w:rsidRPr="00BD15CD">
        <w:t xml:space="preserve">. </w:t>
      </w:r>
      <w:r w:rsidR="002D1F35">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2D1F35" w:rsidRPr="00BD15CD">
        <w:rPr>
          <w:color w:val="auto"/>
        </w:rPr>
        <w:fldChar w:fldCharType="begin"/>
      </w:r>
      <w:r w:rsidRPr="00BD15CD">
        <w:rPr>
          <w:color w:val="auto"/>
        </w:rPr>
        <w:instrText xml:space="preserve"> SEQ Table \* ARABIC </w:instrText>
      </w:r>
      <w:r w:rsidR="002D1F35" w:rsidRPr="00BD15CD">
        <w:rPr>
          <w:color w:val="auto"/>
        </w:rPr>
        <w:fldChar w:fldCharType="separate"/>
      </w:r>
      <w:r w:rsidR="00E14DFF">
        <w:rPr>
          <w:noProof/>
          <w:color w:val="auto"/>
        </w:rPr>
        <w:t>2</w:t>
      </w:r>
      <w:r w:rsidR="002D1F35"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w:t>
      </w:r>
      <w:r>
        <w:lastRenderedPageBreak/>
        <w:t xml:space="preserve">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lastRenderedPageBreak/>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w:t>
      </w:r>
      <w:r w:rsidR="009768DB">
        <w:lastRenderedPageBreak/>
        <w:t>(LSTM),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2D1F35"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2D1F35" w:rsidRPr="00035B86">
                    <w:rPr>
                      <w:color w:val="auto"/>
                    </w:rPr>
                    <w:fldChar w:fldCharType="begin"/>
                  </w:r>
                  <w:r w:rsidRPr="00035B86">
                    <w:rPr>
                      <w:color w:val="auto"/>
                    </w:rPr>
                    <w:instrText xml:space="preserve"> SEQ Figure \* ARABIC </w:instrText>
                  </w:r>
                  <w:r w:rsidR="002D1F35" w:rsidRPr="00035B86">
                    <w:rPr>
                      <w:color w:val="auto"/>
                    </w:rPr>
                    <w:fldChar w:fldCharType="separate"/>
                  </w:r>
                  <w:r w:rsidR="00E14DFF">
                    <w:rPr>
                      <w:noProof/>
                      <w:color w:val="auto"/>
                    </w:rPr>
                    <w:t>4</w:t>
                  </w:r>
                  <w:r w:rsidR="002D1F35"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2D1F35">
        <w:fldChar w:fldCharType="begin"/>
      </w:r>
      <w:r w:rsidR="00035B86">
        <w:instrText xml:space="preserve"> REF _Ref40077976 \h </w:instrText>
      </w:r>
      <w:r w:rsidR="002D1F35">
        <w:fldChar w:fldCharType="separate"/>
      </w:r>
      <w:r w:rsidR="00E14DFF" w:rsidRPr="00035B86">
        <w:t xml:space="preserve">Figure </w:t>
      </w:r>
      <w:r w:rsidR="00E14DFF">
        <w:rPr>
          <w:noProof/>
        </w:rPr>
        <w:t>4</w:t>
      </w:r>
      <w:r w:rsidR="002D1F35">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 xml:space="preserve">Researchers at ICT have </w:t>
      </w:r>
      <w:r w:rsidRPr="009617AF">
        <w:lastRenderedPageBreak/>
        <w:t>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w:t>
      </w:r>
      <w:r w:rsidR="005E6E68">
        <w:lastRenderedPageBreak/>
        <w:t xml:space="preserve">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2D1F35" w:rsidRPr="002E0D92">
        <w:rPr>
          <w:color w:val="auto"/>
        </w:rPr>
        <w:fldChar w:fldCharType="begin"/>
      </w:r>
      <w:r w:rsidRPr="002E0D92">
        <w:rPr>
          <w:color w:val="auto"/>
        </w:rPr>
        <w:instrText xml:space="preserve"> SEQ Table \* ARABIC </w:instrText>
      </w:r>
      <w:r w:rsidR="002D1F35" w:rsidRPr="002E0D92">
        <w:rPr>
          <w:color w:val="auto"/>
        </w:rPr>
        <w:fldChar w:fldCharType="separate"/>
      </w:r>
      <w:r w:rsidR="00E14DFF">
        <w:rPr>
          <w:noProof/>
          <w:color w:val="auto"/>
        </w:rPr>
        <w:t>3</w:t>
      </w:r>
      <w:r w:rsidR="002D1F35"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lastRenderedPageBreak/>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lastRenderedPageBreak/>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lastRenderedPageBreak/>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B75" w:rsidRDefault="00761B75" w:rsidP="004B4C30">
      <w:r>
        <w:separator/>
      </w:r>
    </w:p>
  </w:endnote>
  <w:endnote w:type="continuationSeparator" w:id="0">
    <w:p w:rsidR="00761B75" w:rsidRDefault="00761B7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2D1F35">
      <w:rPr>
        <w:i/>
        <w:sz w:val="18"/>
        <w:szCs w:val="18"/>
      </w:rPr>
      <w:fldChar w:fldCharType="begin"/>
    </w:r>
    <w:r>
      <w:rPr>
        <w:i/>
        <w:sz w:val="18"/>
        <w:szCs w:val="18"/>
      </w:rPr>
      <w:instrText>PAGE</w:instrText>
    </w:r>
    <w:r w:rsidR="002D1F35">
      <w:rPr>
        <w:i/>
        <w:sz w:val="18"/>
        <w:szCs w:val="18"/>
      </w:rPr>
      <w:fldChar w:fldCharType="separate"/>
    </w:r>
    <w:r w:rsidR="001A3475">
      <w:rPr>
        <w:i/>
        <w:noProof/>
        <w:sz w:val="18"/>
        <w:szCs w:val="18"/>
      </w:rPr>
      <w:t>3</w:t>
    </w:r>
    <w:r w:rsidR="002D1F35">
      <w:rPr>
        <w:i/>
        <w:sz w:val="18"/>
        <w:szCs w:val="18"/>
      </w:rPr>
      <w:fldChar w:fldCharType="end"/>
    </w:r>
    <w:r>
      <w:rPr>
        <w:i/>
        <w:sz w:val="18"/>
        <w:szCs w:val="18"/>
      </w:rPr>
      <w:t xml:space="preserve"> of </w:t>
    </w:r>
    <w:r w:rsidR="002D1F35">
      <w:rPr>
        <w:i/>
        <w:sz w:val="18"/>
        <w:szCs w:val="18"/>
      </w:rPr>
      <w:fldChar w:fldCharType="begin"/>
    </w:r>
    <w:r>
      <w:rPr>
        <w:i/>
        <w:sz w:val="18"/>
        <w:szCs w:val="18"/>
      </w:rPr>
      <w:instrText>NUMPAGES</w:instrText>
    </w:r>
    <w:r w:rsidR="002D1F35">
      <w:rPr>
        <w:i/>
        <w:sz w:val="18"/>
        <w:szCs w:val="18"/>
      </w:rPr>
      <w:fldChar w:fldCharType="separate"/>
    </w:r>
    <w:r w:rsidR="001A3475">
      <w:rPr>
        <w:i/>
        <w:noProof/>
        <w:sz w:val="18"/>
        <w:szCs w:val="18"/>
      </w:rPr>
      <w:t>15</w:t>
    </w:r>
    <w:r w:rsidR="002D1F35">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B75" w:rsidRDefault="00761B75" w:rsidP="004B4C30">
      <w:r>
        <w:separator/>
      </w:r>
    </w:p>
  </w:footnote>
  <w:footnote w:type="continuationSeparator" w:id="0">
    <w:p w:rsidR="00761B75" w:rsidRDefault="00761B7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3F80"/>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F10E6"/>
    <w:rsid w:val="001F5AC0"/>
    <w:rsid w:val="00210274"/>
    <w:rsid w:val="002122B5"/>
    <w:rsid w:val="00237064"/>
    <w:rsid w:val="0024319D"/>
    <w:rsid w:val="00260395"/>
    <w:rsid w:val="0026778E"/>
    <w:rsid w:val="002769D8"/>
    <w:rsid w:val="002A072C"/>
    <w:rsid w:val="002A518E"/>
    <w:rsid w:val="002B1015"/>
    <w:rsid w:val="002C07E1"/>
    <w:rsid w:val="002D1F35"/>
    <w:rsid w:val="002D2F03"/>
    <w:rsid w:val="002E0D92"/>
    <w:rsid w:val="002E7234"/>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52D76"/>
    <w:rsid w:val="00753E96"/>
    <w:rsid w:val="00757169"/>
    <w:rsid w:val="00761B75"/>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11C1"/>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87727"/>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1279"/>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4771"/>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8078B12-4A7F-4C0B-A173-1ADA4BA4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8839</Words>
  <Characters>50386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59107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2020-05-23T18:23:00Z</cp:lastPrinted>
  <dcterms:created xsi:type="dcterms:W3CDTF">2020-05-24T15:05:00Z</dcterms:created>
  <dcterms:modified xsi:type="dcterms:W3CDTF">2020-05-24T15:05:00Z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