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0D6CAE" w:rsidP="005B751F">
      <w:pPr>
        <w:jc w:val="center"/>
        <w:rPr>
          <w:b/>
          <w:sz w:val="28"/>
        </w:rPr>
      </w:pPr>
      <w:r>
        <w:rPr>
          <w:b/>
          <w:sz w:val="28"/>
        </w:rPr>
        <w:t>Aptitude for Command Evaluations</w:t>
      </w:r>
      <w:r w:rsidR="004F2C94">
        <w:rPr>
          <w:b/>
          <w:sz w:val="28"/>
        </w:rPr>
        <w:t xml:space="preserve">: </w:t>
      </w:r>
      <w:r w:rsidR="004F2C94">
        <w:rPr>
          <w:b/>
          <w:sz w:val="28"/>
        </w:rPr>
        <w:br/>
      </w:r>
      <w:r>
        <w:rPr>
          <w:b/>
          <w:sz w:val="28"/>
        </w:rPr>
        <w:t>Implementation Opportunities for Cognitive Science</w:t>
      </w:r>
    </w:p>
    <w:p w:rsidR="004B4C30" w:rsidRPr="000C1512" w:rsidRDefault="004B4C30">
      <w:pPr>
        <w:jc w:val="center"/>
        <w:rPr>
          <w:b/>
          <w:bCs/>
          <w:sz w:val="28"/>
        </w:rPr>
      </w:pPr>
    </w:p>
    <w:tbl>
      <w:tblPr>
        <w:tblW w:w="9360" w:type="dxa"/>
        <w:tblInd w:w="108" w:type="dxa"/>
        <w:tblLayout w:type="fixed"/>
        <w:tblLook w:val="0000"/>
      </w:tblPr>
      <w:tblGrid>
        <w:gridCol w:w="9360"/>
      </w:tblGrid>
      <w:tr w:rsidR="000D6CAE" w:rsidRPr="000C1512" w:rsidTr="000D6CAE">
        <w:trPr>
          <w:trHeight w:hRule="exact" w:val="273"/>
        </w:trPr>
        <w:tc>
          <w:tcPr>
            <w:tcW w:w="9360" w:type="dxa"/>
          </w:tcPr>
          <w:p w:rsidR="000D6CAE" w:rsidRDefault="000D6CAE" w:rsidP="006044A1">
            <w:pPr>
              <w:ind w:right="-108"/>
              <w:jc w:val="center"/>
              <w:rPr>
                <w:b/>
                <w:bCs/>
                <w:iCs/>
              </w:rPr>
            </w:pPr>
            <w:r>
              <w:rPr>
                <w:b/>
                <w:bCs/>
                <w:iCs/>
              </w:rPr>
              <w:t xml:space="preserve">Jennifer H. Nolan, John J. Tran &amp; Dan M. Davis </w:t>
            </w:r>
          </w:p>
          <w:p w:rsidR="000D6CAE" w:rsidRPr="000C1512" w:rsidRDefault="000D6CAE" w:rsidP="006044A1">
            <w:pPr>
              <w:ind w:right="-108"/>
              <w:jc w:val="center"/>
              <w:rPr>
                <w:b/>
                <w:bCs/>
                <w:iCs/>
              </w:rPr>
            </w:pPr>
          </w:p>
        </w:tc>
      </w:tr>
      <w:tr w:rsidR="000D6CAE" w:rsidTr="000D6CAE">
        <w:trPr>
          <w:trHeight w:hRule="exact" w:val="273"/>
        </w:trPr>
        <w:tc>
          <w:tcPr>
            <w:tcW w:w="9360" w:type="dxa"/>
          </w:tcPr>
          <w:p w:rsidR="000D6CAE" w:rsidRDefault="000D6CAE" w:rsidP="006044A1">
            <w:pPr>
              <w:ind w:right="-108" w:hanging="90"/>
              <w:jc w:val="center"/>
            </w:pPr>
            <w:r>
              <w:rPr>
                <w:b/>
                <w:bCs/>
                <w:iCs/>
              </w:rPr>
              <w:t>Catholic Polytechnic University</w:t>
            </w:r>
          </w:p>
        </w:tc>
      </w:tr>
      <w:tr w:rsidR="000D6CAE" w:rsidTr="000D6CAE">
        <w:trPr>
          <w:trHeight w:hRule="exact" w:val="273"/>
        </w:trPr>
        <w:tc>
          <w:tcPr>
            <w:tcW w:w="9360" w:type="dxa"/>
          </w:tcPr>
          <w:p w:rsidR="000D6CAE" w:rsidRDefault="000D6CAE" w:rsidP="006044A1">
            <w:pPr>
              <w:ind w:right="-108" w:hanging="90"/>
              <w:jc w:val="center"/>
              <w:rPr>
                <w:b/>
                <w:bCs/>
                <w:iCs/>
              </w:rPr>
            </w:pPr>
            <w:r>
              <w:rPr>
                <w:b/>
                <w:bCs/>
                <w:iCs/>
              </w:rPr>
              <w:t>Los Angeles, California</w:t>
            </w:r>
          </w:p>
        </w:tc>
      </w:tr>
      <w:tr w:rsidR="000D6CAE" w:rsidRPr="002433C3" w:rsidTr="000D6CAE">
        <w:trPr>
          <w:trHeight w:hRule="exact" w:val="594"/>
        </w:trPr>
        <w:tc>
          <w:tcPr>
            <w:tcW w:w="9360" w:type="dxa"/>
          </w:tcPr>
          <w:p w:rsidR="000D6CAE" w:rsidRDefault="000D6CAE" w:rsidP="006044A1">
            <w:pPr>
              <w:ind w:right="-108"/>
              <w:jc w:val="center"/>
              <w:rPr>
                <w:b/>
                <w:bCs/>
                <w:iCs/>
              </w:rPr>
            </w:pPr>
            <w:r>
              <w:rPr>
                <w:b/>
                <w:bCs/>
                <w:iCs/>
              </w:rPr>
              <w:t>{jnolan, jtran &amp; ddavis}@catholicpolytechnic.org</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D55451" w:rsidRPr="001213A3" w:rsidRDefault="000D6CAE" w:rsidP="00D55451">
      <w:pPr>
        <w:jc w:val="both"/>
        <w:rPr>
          <w:iCs/>
        </w:rPr>
      </w:pPr>
      <w:r>
        <w:rPr>
          <w:iCs/>
        </w:rPr>
        <w:t xml:space="preserve">The aptitude for command is an invaluable characteristic that is most apparent in combat situations, where any failures to </w:t>
      </w:r>
      <w:r w:rsidR="006F0B92">
        <w:rPr>
          <w:iCs/>
        </w:rPr>
        <w:t>elicit</w:t>
      </w:r>
      <w:r>
        <w:rPr>
          <w:iCs/>
        </w:rPr>
        <w:t xml:space="preserve"> appropriate responses from subordinates can result in personnel losses, mission failures and societal catastrophes, including annihilation and even genocidal eradication</w:t>
      </w:r>
      <w:r w:rsidR="000E2C44">
        <w:rPr>
          <w:iCs/>
        </w:rPr>
        <w:t>.</w:t>
      </w:r>
      <w:r>
        <w:rPr>
          <w:iCs/>
        </w:rPr>
        <w:t xml:space="preserve"> Attempts to </w:t>
      </w:r>
      <w:r w:rsidR="00382D6C">
        <w:rPr>
          <w:iCs/>
        </w:rPr>
        <w:t>identify,</w:t>
      </w:r>
      <w:r>
        <w:rPr>
          <w:iCs/>
        </w:rPr>
        <w:t xml:space="preserve"> instruct and </w:t>
      </w:r>
      <w:r w:rsidR="00382D6C">
        <w:rPr>
          <w:iCs/>
        </w:rPr>
        <w:t>inculcate these qualities h</w:t>
      </w:r>
      <w:r w:rsidR="006F0B92">
        <w:rPr>
          <w:iCs/>
        </w:rPr>
        <w:t>ave long been associated with</w:t>
      </w:r>
      <w:r w:rsidR="00382D6C">
        <w:rPr>
          <w:iCs/>
        </w:rPr>
        <w:t xml:space="preserve"> subjective</w:t>
      </w:r>
      <w:r w:rsidR="006F0B92">
        <w:rPr>
          <w:iCs/>
        </w:rPr>
        <w:t>, almost mystical</w:t>
      </w:r>
      <w:r w:rsidR="00382D6C">
        <w:rPr>
          <w:iCs/>
        </w:rPr>
        <w:t xml:space="preserve"> approach</w:t>
      </w:r>
      <w:r w:rsidR="006F0B92">
        <w:rPr>
          <w:iCs/>
        </w:rPr>
        <w:t>es</w:t>
      </w:r>
      <w:r w:rsidR="00382D6C">
        <w:rPr>
          <w:iCs/>
        </w:rPr>
        <w:t>, more founded in emotion and bias than in scientific inquiry. Emerging techniques, technologies and analyses now hold the promise of making these ethereal qualities more quantif</w:t>
      </w:r>
      <w:r w:rsidR="00A21D14">
        <w:rPr>
          <w:iCs/>
        </w:rPr>
        <w:t xml:space="preserve">iable and objective, including DNA analysis. </w:t>
      </w:r>
      <w:r w:rsidR="00382D6C">
        <w:rPr>
          <w:iCs/>
        </w:rPr>
        <w:t>This paper lays out the past attempts at ascertaining th</w:t>
      </w:r>
      <w:r w:rsidR="006F0B92">
        <w:rPr>
          <w:iCs/>
        </w:rPr>
        <w:t>os</w:t>
      </w:r>
      <w:r w:rsidR="00382D6C">
        <w:rPr>
          <w:iCs/>
        </w:rPr>
        <w:t>e qualities that have been effective in combat, the methods of enhancing these and the evaluative instruments that have far too often failed to identify the leadership needed</w:t>
      </w:r>
      <w:r w:rsidR="006F0B92">
        <w:rPr>
          <w:iCs/>
        </w:rPr>
        <w:t xml:space="preserve">. </w:t>
      </w:r>
      <w:r w:rsidR="00382D6C">
        <w:rPr>
          <w:iCs/>
        </w:rPr>
        <w:t xml:space="preserve"> </w:t>
      </w:r>
      <w:r w:rsidR="006F0B92">
        <w:rPr>
          <w:iCs/>
        </w:rPr>
        <w:t>Poor selections</w:t>
      </w:r>
      <w:r w:rsidR="00382D6C">
        <w:rPr>
          <w:iCs/>
        </w:rPr>
        <w:t xml:space="preserve"> were costly to those being led, the putative leader</w:t>
      </w:r>
      <w:r w:rsidR="006F0B92">
        <w:rPr>
          <w:iCs/>
        </w:rPr>
        <w:t>,</w:t>
      </w:r>
      <w:r w:rsidR="00382D6C">
        <w:rPr>
          <w:iCs/>
        </w:rPr>
        <w:t xml:space="preserve"> and those depending </w:t>
      </w:r>
      <w:r w:rsidR="006F0B92">
        <w:rPr>
          <w:iCs/>
        </w:rPr>
        <w:t>on them for defense. Now, e</w:t>
      </w:r>
      <w:r w:rsidR="00382D6C">
        <w:rPr>
          <w:iCs/>
        </w:rPr>
        <w:t xml:space="preserve">merging technologies are enabling the Cognitive Scientists to identify certain physically measurable and quantitatively </w:t>
      </w:r>
      <w:r w:rsidR="006F0B92">
        <w:rPr>
          <w:iCs/>
        </w:rPr>
        <w:t>definable,</w:t>
      </w:r>
      <w:r w:rsidR="00382D6C">
        <w:rPr>
          <w:iCs/>
        </w:rPr>
        <w:t xml:space="preserve"> both their presence and </w:t>
      </w:r>
      <w:r w:rsidR="006F0B92">
        <w:rPr>
          <w:iCs/>
        </w:rPr>
        <w:t xml:space="preserve">their correlations </w:t>
      </w:r>
      <w:r w:rsidR="00382D6C">
        <w:rPr>
          <w:iCs/>
        </w:rPr>
        <w:t>with various behavioral qualities</w:t>
      </w:r>
      <w:r w:rsidR="006F0B92">
        <w:rPr>
          <w:iCs/>
        </w:rPr>
        <w:t>. These qualities are</w:t>
      </w:r>
      <w:r w:rsidR="00382D6C">
        <w:rPr>
          <w:iCs/>
        </w:rPr>
        <w:t xml:space="preserve"> indicative of desired characteristics to be sought or, in the alternative, undesirable characteristics to be avoided.</w:t>
      </w:r>
      <w:r w:rsidR="00E507CE">
        <w:rPr>
          <w:iCs/>
        </w:rPr>
        <w:t xml:space="preserve"> </w:t>
      </w:r>
      <w:r w:rsidR="00525EC4">
        <w:rPr>
          <w:iCs/>
        </w:rPr>
        <w:t xml:space="preserve">A supportive body of work will be offered in the form of a survey of on-going and </w:t>
      </w:r>
      <w:r w:rsidR="006F0B92">
        <w:rPr>
          <w:iCs/>
        </w:rPr>
        <w:t>related</w:t>
      </w:r>
      <w:r w:rsidR="00525EC4">
        <w:rPr>
          <w:iCs/>
        </w:rPr>
        <w:t xml:space="preserve"> efforts by others in th</w:t>
      </w:r>
      <w:r w:rsidR="006F0B92">
        <w:rPr>
          <w:iCs/>
        </w:rPr>
        <w:t>ese</w:t>
      </w:r>
      <w:r w:rsidR="00525EC4">
        <w:rPr>
          <w:iCs/>
        </w:rPr>
        <w:t xml:space="preserve"> field</w:t>
      </w:r>
      <w:r w:rsidR="006F0B92">
        <w:rPr>
          <w:iCs/>
        </w:rPr>
        <w:t>s</w:t>
      </w:r>
      <w:r w:rsidR="00525EC4">
        <w:rPr>
          <w:iCs/>
        </w:rPr>
        <w:t xml:space="preserve">. </w:t>
      </w:r>
      <w:r w:rsidR="00E507CE">
        <w:rPr>
          <w:iCs/>
        </w:rPr>
        <w:t>Analogous research and experience by the authors will be adduced to show this emerging capability merits consideration. Most especially, the paper lays out how</w:t>
      </w:r>
      <w:r w:rsidR="006F0B92">
        <w:rPr>
          <w:iCs/>
        </w:rPr>
        <w:t xml:space="preserve"> to assist</w:t>
      </w:r>
      <w:r w:rsidR="00E507CE">
        <w:rPr>
          <w:iCs/>
        </w:rPr>
        <w:t xml:space="preserve"> those saddled with the duty of ensuring on</w:t>
      </w:r>
      <w:r w:rsidR="006F0B92">
        <w:rPr>
          <w:iCs/>
        </w:rPr>
        <w:t>ly</w:t>
      </w:r>
      <w:r w:rsidR="00E507CE">
        <w:rPr>
          <w:iCs/>
        </w:rPr>
        <w:t xml:space="preserve"> the most capable are assigned to critical operational posts prior to their being </w:t>
      </w:r>
      <w:r w:rsidR="00E94FC5">
        <w:rPr>
          <w:iCs/>
        </w:rPr>
        <w:t>assigned</w:t>
      </w:r>
      <w:r w:rsidR="00E507CE">
        <w:rPr>
          <w:iCs/>
        </w:rPr>
        <w:t xml:space="preserve"> thereto. In reaching this result,</w:t>
      </w:r>
      <w:r w:rsidR="00E94FC5">
        <w:rPr>
          <w:iCs/>
        </w:rPr>
        <w:t xml:space="preserve"> the paper reviews</w:t>
      </w:r>
      <w:r w:rsidR="00E507CE">
        <w:rPr>
          <w:iCs/>
        </w:rPr>
        <w:t xml:space="preserve"> some adjuncts to Cognitive Science</w:t>
      </w:r>
      <w:r w:rsidR="00E94FC5">
        <w:rPr>
          <w:iCs/>
        </w:rPr>
        <w:t>: t</w:t>
      </w:r>
      <w:r w:rsidR="00E507CE">
        <w:rPr>
          <w:iCs/>
        </w:rPr>
        <w:t xml:space="preserve">he disciplines </w:t>
      </w:r>
      <w:r w:rsidR="00525EC4">
        <w:rPr>
          <w:iCs/>
        </w:rPr>
        <w:t>of computer science, artificial intelligence, sensor technology, and analytic techniques</w:t>
      </w:r>
      <w:r w:rsidR="00E94FC5">
        <w:rPr>
          <w:iCs/>
        </w:rPr>
        <w:t>. These</w:t>
      </w:r>
      <w:r w:rsidR="00525EC4">
        <w:rPr>
          <w:iCs/>
        </w:rPr>
        <w:t xml:space="preserve"> may be brought to bear </w:t>
      </w:r>
      <w:r w:rsidR="00E94FC5">
        <w:rPr>
          <w:iCs/>
        </w:rPr>
        <w:t xml:space="preserve">by </w:t>
      </w:r>
      <w:proofErr w:type="gramStart"/>
      <w:r w:rsidR="00E94FC5">
        <w:rPr>
          <w:iCs/>
        </w:rPr>
        <w:t>the I</w:t>
      </w:r>
      <w:proofErr w:type="gramEnd"/>
      <w:r w:rsidR="00E94FC5">
        <w:rPr>
          <w:iCs/>
        </w:rPr>
        <w:t xml:space="preserve">/ITSEC community </w:t>
      </w:r>
      <w:r w:rsidR="00525EC4">
        <w:rPr>
          <w:iCs/>
        </w:rPr>
        <w:t xml:space="preserve">in a multi-disciplinary manner to the benefit of the warfighters. Research requirements will be identified and justified, along with various communities that will lead or otherwise participate in this effort. </w:t>
      </w:r>
    </w:p>
    <w:p w:rsidR="004B4C30" w:rsidRDefault="004B4C30"/>
    <w:p w:rsidR="001430A4" w:rsidRDefault="001430A4"/>
    <w:p w:rsidR="004B4C30" w:rsidRDefault="00090EB0" w:rsidP="000D1A4A">
      <w:pPr>
        <w:pStyle w:val="Heading1"/>
        <w:spacing w:after="120"/>
        <w:jc w:val="center"/>
      </w:pPr>
      <w:r>
        <w:t>ABOUT THE AUTHORS</w:t>
      </w:r>
    </w:p>
    <w:p w:rsidR="000D6CAE" w:rsidRDefault="000D6CAE" w:rsidP="000D6C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UC</w:t>
      </w:r>
      <w:r>
        <w:t xml:space="preserve">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and</w:t>
      </w:r>
      <w:r w:rsidRPr="008545CC">
        <w:t xml:space="preserve"> a Ph.D. in Psychology from the Dept. of Cognitive Science at the Univer</w:t>
      </w:r>
      <w:r>
        <w:t>sity of California, Irvine.</w:t>
      </w:r>
    </w:p>
    <w:p w:rsidR="009C2C74" w:rsidRDefault="002F3340" w:rsidP="000E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Cs/>
        </w:rPr>
      </w:pPr>
      <w:r>
        <w:rPr>
          <w:b/>
          <w:bCs/>
        </w:rPr>
        <w:t>Dan M. Davis, CDR. USN, Ret.</w:t>
      </w:r>
      <w:r>
        <w:rPr>
          <w:bCs/>
        </w:rPr>
        <w:t xml:space="preserve"> is a Research Associate Professor at Catholic Polytechnic University and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Pr>
          <w:bCs/>
        </w:rPr>
        <w:t>DoD</w:t>
      </w:r>
      <w:proofErr w:type="gramEnd"/>
      <w:r>
        <w:rPr>
          <w:bCs/>
        </w:rPr>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0E2C44" w:rsidRDefault="000E2C44" w:rsidP="00674216">
      <w:pPr>
        <w:pStyle w:val="Default"/>
        <w:jc w:val="both"/>
        <w:rPr>
          <w:sz w:val="20"/>
          <w:szCs w:val="20"/>
        </w:rPr>
      </w:pPr>
      <w:r w:rsidRPr="0098478C">
        <w:rPr>
          <w:b/>
          <w:caps/>
          <w:sz w:val="20"/>
          <w:szCs w:val="20"/>
        </w:rPr>
        <w:t>J</w:t>
      </w:r>
      <w:r w:rsidRPr="000E2C44">
        <w:rPr>
          <w:b/>
          <w:sz w:val="20"/>
          <w:szCs w:val="20"/>
        </w:rPr>
        <w:t>ohn</w:t>
      </w:r>
      <w:r w:rsidRPr="0098478C">
        <w:rPr>
          <w:b/>
          <w:caps/>
          <w:sz w:val="20"/>
          <w:szCs w:val="20"/>
        </w:rPr>
        <w:t xml:space="preserve"> J. T</w:t>
      </w:r>
      <w:r w:rsidRPr="000E2C44">
        <w:rPr>
          <w:b/>
          <w:sz w:val="20"/>
          <w:szCs w:val="20"/>
        </w:rPr>
        <w:t>ran</w:t>
      </w:r>
      <w:r>
        <w:rPr>
          <w:b/>
          <w:caps/>
          <w:sz w:val="20"/>
          <w:szCs w:val="20"/>
        </w:rPr>
        <w:t>, P</w:t>
      </w:r>
      <w:r w:rsidRPr="000E2C44">
        <w:rPr>
          <w:b/>
          <w:sz w:val="20"/>
          <w:szCs w:val="20"/>
        </w:rPr>
        <w:t>h</w:t>
      </w:r>
      <w:r>
        <w:rPr>
          <w:b/>
          <w:caps/>
          <w:sz w:val="20"/>
          <w:szCs w:val="20"/>
        </w:rPr>
        <w:t>D</w:t>
      </w:r>
      <w:r w:rsidRPr="0098478C">
        <w:rPr>
          <w:b/>
          <w:caps/>
          <w:sz w:val="20"/>
          <w:szCs w:val="20"/>
        </w:rPr>
        <w:t xml:space="preserve"> </w:t>
      </w:r>
      <w:r w:rsidRPr="0098478C">
        <w:rPr>
          <w:sz w:val="20"/>
          <w:szCs w:val="20"/>
        </w:rPr>
        <w:t xml:space="preserve">is the Chairman of the Computer Science Department of the Catholic Polytechnic University and he </w:t>
      </w:r>
      <w:r>
        <w:rPr>
          <w:sz w:val="20"/>
          <w:szCs w:val="20"/>
        </w:rPr>
        <w:t>retired as</w:t>
      </w:r>
      <w:r w:rsidRPr="0098478C">
        <w:rPr>
          <w:sz w:val="20"/>
          <w:szCs w:val="20"/>
        </w:rPr>
        <w:t xml:space="preserve"> a </w:t>
      </w:r>
      <w:r>
        <w:rPr>
          <w:sz w:val="20"/>
          <w:szCs w:val="20"/>
        </w:rPr>
        <w:t>Lieutenant Colonel</w:t>
      </w:r>
      <w:r w:rsidR="00183014">
        <w:rPr>
          <w:sz w:val="20"/>
          <w:szCs w:val="20"/>
        </w:rPr>
        <w:t>, having served</w:t>
      </w:r>
      <w:r w:rsidRPr="0098478C">
        <w:rPr>
          <w:sz w:val="20"/>
          <w:szCs w:val="20"/>
        </w:rPr>
        <w:t xml:space="preserve"> in the California Air National Guard. He has worked at ISI, </w:t>
      </w:r>
      <w:r w:rsidRPr="0098478C">
        <w:rPr>
          <w:sz w:val="20"/>
          <w:szCs w:val="20"/>
        </w:rPr>
        <w:lastRenderedPageBreak/>
        <w:t>USC, the Stanford Linear Accelerator Center, Safetopia, and Intel Corporation. At USC, he focused on Object-oriented software engineering, large-scale software sys-tem design and implementation, and high performance parallel and scientific computing. Air Force tours included the White House Communications Agency and Kirkuk Regional Air Base (Iraq), where he was the Communications Squadron Commander. He received both his BS and MS Degrees in Computer Science and Engineering from the University of Notre Dame and was awarded his PhD in Computer Sciences at the University of Southern California, where he was an advisee of Dr. Robert F. Lucas.</w:t>
      </w:r>
      <w:r w:rsidR="00674216">
        <w:rPr>
          <w:sz w:val="20"/>
          <w:szCs w:val="20"/>
        </w:rPr>
        <w:t xml:space="preserve"> His doctoral dissertation on quantum computing was entitled: Optimization of the Combinatoric Closely Spaced Objects Resolution Algorithm with Adiabatic Quantum Annealing</w:t>
      </w:r>
    </w:p>
    <w:p w:rsidR="000D6CAE" w:rsidRDefault="000D6CAE" w:rsidP="00674216">
      <w:pPr>
        <w:pStyle w:val="Default"/>
        <w:jc w:val="both"/>
        <w:rPr>
          <w:sz w:val="20"/>
          <w:szCs w:val="20"/>
        </w:rPr>
      </w:pPr>
    </w:p>
    <w:p w:rsidR="000E2C44" w:rsidRDefault="000E2C44" w:rsidP="000E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p>
    <w:sectPr w:rsidR="000E2C44" w:rsidSect="004B4C30">
      <w:headerReference w:type="default" r:id="rId8"/>
      <w:footerReference w:type="default" r:id="rId9"/>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4A8" w:rsidRDefault="002144A8" w:rsidP="004B4C30">
      <w:r>
        <w:separator/>
      </w:r>
    </w:p>
  </w:endnote>
  <w:endnote w:type="continuationSeparator" w:id="0">
    <w:p w:rsidR="002144A8" w:rsidRDefault="002144A8" w:rsidP="004B4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Footer"/>
      <w:tabs>
        <w:tab w:val="clear" w:pos="8640"/>
        <w:tab w:val="right" w:pos="10080"/>
      </w:tabs>
    </w:pPr>
    <w:r>
      <w:rPr>
        <w:i/>
        <w:sz w:val="18"/>
        <w:szCs w:val="18"/>
      </w:rPr>
      <w:t>202</w:t>
    </w:r>
    <w:r w:rsidR="005C0207">
      <w:rPr>
        <w:i/>
        <w:sz w:val="18"/>
        <w:szCs w:val="18"/>
      </w:rPr>
      <w:t>2</w:t>
    </w:r>
    <w:r>
      <w:rPr>
        <w:i/>
        <w:sz w:val="18"/>
        <w:szCs w:val="18"/>
      </w:rPr>
      <w:t xml:space="preserve"> Paper No. 2</w:t>
    </w:r>
    <w:r w:rsidR="005C0207">
      <w:rPr>
        <w:i/>
        <w:sz w:val="18"/>
        <w:szCs w:val="18"/>
      </w:rPr>
      <w:t>2</w:t>
    </w:r>
    <w:r w:rsidR="008549BD">
      <w:rPr>
        <w:i/>
        <w:sz w:val="18"/>
        <w:szCs w:val="18"/>
      </w:rPr>
      <w:t>101</w:t>
    </w:r>
    <w:r>
      <w:rPr>
        <w:i/>
        <w:sz w:val="18"/>
        <w:szCs w:val="18"/>
      </w:rPr>
      <w:t xml:space="preserve">Page </w:t>
    </w:r>
    <w:r w:rsidR="00102C6D">
      <w:rPr>
        <w:i/>
        <w:sz w:val="18"/>
        <w:szCs w:val="18"/>
      </w:rPr>
      <w:fldChar w:fldCharType="begin"/>
    </w:r>
    <w:r>
      <w:rPr>
        <w:i/>
        <w:sz w:val="18"/>
        <w:szCs w:val="18"/>
      </w:rPr>
      <w:instrText>PAGE</w:instrText>
    </w:r>
    <w:r w:rsidR="00102C6D">
      <w:rPr>
        <w:i/>
        <w:sz w:val="18"/>
        <w:szCs w:val="18"/>
      </w:rPr>
      <w:fldChar w:fldCharType="separate"/>
    </w:r>
    <w:r w:rsidR="00183014">
      <w:rPr>
        <w:i/>
        <w:noProof/>
        <w:sz w:val="18"/>
        <w:szCs w:val="18"/>
      </w:rPr>
      <w:t>1</w:t>
    </w:r>
    <w:r w:rsidR="00102C6D">
      <w:rPr>
        <w:i/>
        <w:sz w:val="18"/>
        <w:szCs w:val="18"/>
      </w:rPr>
      <w:fldChar w:fldCharType="end"/>
    </w:r>
    <w:r>
      <w:rPr>
        <w:i/>
        <w:sz w:val="18"/>
        <w:szCs w:val="18"/>
      </w:rPr>
      <w:t xml:space="preserve"> of </w:t>
    </w:r>
    <w:r w:rsidR="00102C6D">
      <w:rPr>
        <w:i/>
        <w:sz w:val="18"/>
        <w:szCs w:val="18"/>
      </w:rPr>
      <w:fldChar w:fldCharType="begin"/>
    </w:r>
    <w:r>
      <w:rPr>
        <w:i/>
        <w:sz w:val="18"/>
        <w:szCs w:val="18"/>
      </w:rPr>
      <w:instrText>NUMPAGES</w:instrText>
    </w:r>
    <w:r w:rsidR="00102C6D">
      <w:rPr>
        <w:i/>
        <w:sz w:val="18"/>
        <w:szCs w:val="18"/>
      </w:rPr>
      <w:fldChar w:fldCharType="separate"/>
    </w:r>
    <w:r w:rsidR="00183014">
      <w:rPr>
        <w:i/>
        <w:noProof/>
        <w:sz w:val="18"/>
        <w:szCs w:val="18"/>
      </w:rPr>
      <w:t>2</w:t>
    </w:r>
    <w:r w:rsidR="00102C6D">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4A8" w:rsidRDefault="002144A8" w:rsidP="004B4C30">
      <w:r>
        <w:separator/>
      </w:r>
    </w:p>
  </w:footnote>
  <w:footnote w:type="continuationSeparator" w:id="0">
    <w:p w:rsidR="002144A8" w:rsidRDefault="002144A8"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Header"/>
      <w:ind w:right="-90"/>
      <w:jc w:val="right"/>
      <w:rPr>
        <w:i/>
        <w:iCs/>
        <w:sz w:val="16"/>
      </w:rPr>
    </w:pPr>
  </w:p>
  <w:p w:rsidR="005903BC" w:rsidRDefault="005903BC">
    <w:pPr>
      <w:pStyle w:val="Header"/>
      <w:jc w:val="right"/>
      <w:rPr>
        <w:i/>
        <w:iCs/>
        <w:sz w:val="16"/>
      </w:rPr>
    </w:pPr>
  </w:p>
  <w:p w:rsidR="005903BC" w:rsidRDefault="005903BC">
    <w:pPr>
      <w:pStyle w:val="Header"/>
      <w:jc w:val="right"/>
      <w:rPr>
        <w:i/>
        <w:iCs/>
        <w:sz w:val="18"/>
      </w:rPr>
    </w:pPr>
  </w:p>
  <w:p w:rsidR="005903BC" w:rsidRDefault="005903BC" w:rsidP="00537902">
    <w:pPr>
      <w:pStyle w:val="Header"/>
      <w:tabs>
        <w:tab w:val="clear" w:pos="8640"/>
        <w:tab w:val="left" w:pos="9360"/>
      </w:tabs>
      <w:jc w:val="right"/>
      <w:rPr>
        <w:i/>
        <w:iCs/>
        <w:sz w:val="18"/>
      </w:rPr>
    </w:pPr>
    <w:r>
      <w:rPr>
        <w:i/>
        <w:iCs/>
        <w:sz w:val="18"/>
      </w:rPr>
      <w:t>Interservice/Industry Training, Simulation, and Education Conference (I/ITSEC)</w:t>
    </w:r>
  </w:p>
  <w:p w:rsidR="005903BC" w:rsidRDefault="005903BC">
    <w:pPr>
      <w:pStyle w:val="Header"/>
      <w:tabs>
        <w:tab w:val="clear" w:pos="8640"/>
        <w:tab w:val="left" w:pos="9360"/>
      </w:tabs>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3"/>
  </w:num>
  <w:num w:numId="5">
    <w:abstractNumId w:val="4"/>
  </w:num>
  <w:num w:numId="6">
    <w:abstractNumId w:val="0"/>
  </w:num>
  <w:num w:numId="7">
    <w:abstractNumId w:val="1"/>
  </w:num>
  <w:num w:numId="8">
    <w:abstractNumId w:val="7"/>
  </w:num>
  <w:num w:numId="9">
    <w:abstractNumId w:val="9"/>
  </w:num>
  <w:num w:numId="10">
    <w:abstractNumId w:val="6"/>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02186"/>
    <w:rsid w:val="00011926"/>
    <w:rsid w:val="00013D38"/>
    <w:rsid w:val="00017860"/>
    <w:rsid w:val="000208C8"/>
    <w:rsid w:val="00021D0B"/>
    <w:rsid w:val="00024EBE"/>
    <w:rsid w:val="0002643D"/>
    <w:rsid w:val="00026C73"/>
    <w:rsid w:val="00032431"/>
    <w:rsid w:val="00037875"/>
    <w:rsid w:val="00041B03"/>
    <w:rsid w:val="00042A02"/>
    <w:rsid w:val="00044B73"/>
    <w:rsid w:val="00053371"/>
    <w:rsid w:val="000552BE"/>
    <w:rsid w:val="00067764"/>
    <w:rsid w:val="0007276A"/>
    <w:rsid w:val="00076248"/>
    <w:rsid w:val="00076480"/>
    <w:rsid w:val="00080A72"/>
    <w:rsid w:val="00081106"/>
    <w:rsid w:val="00090EB0"/>
    <w:rsid w:val="000A2749"/>
    <w:rsid w:val="000A33F6"/>
    <w:rsid w:val="000A460D"/>
    <w:rsid w:val="000B01ED"/>
    <w:rsid w:val="000B22B5"/>
    <w:rsid w:val="000C1512"/>
    <w:rsid w:val="000C45D7"/>
    <w:rsid w:val="000C6F43"/>
    <w:rsid w:val="000D13FC"/>
    <w:rsid w:val="000D18D8"/>
    <w:rsid w:val="000D1A4A"/>
    <w:rsid w:val="000D6CAE"/>
    <w:rsid w:val="000E0AF5"/>
    <w:rsid w:val="000E238E"/>
    <w:rsid w:val="000E2C44"/>
    <w:rsid w:val="000E3A9B"/>
    <w:rsid w:val="000E673F"/>
    <w:rsid w:val="000F1098"/>
    <w:rsid w:val="000F1198"/>
    <w:rsid w:val="000F1C91"/>
    <w:rsid w:val="00102C6D"/>
    <w:rsid w:val="001077A9"/>
    <w:rsid w:val="00120CF8"/>
    <w:rsid w:val="001213A3"/>
    <w:rsid w:val="0012329D"/>
    <w:rsid w:val="00123D53"/>
    <w:rsid w:val="00126073"/>
    <w:rsid w:val="00130A88"/>
    <w:rsid w:val="001318BC"/>
    <w:rsid w:val="00131CF9"/>
    <w:rsid w:val="0013570D"/>
    <w:rsid w:val="001358A7"/>
    <w:rsid w:val="00140381"/>
    <w:rsid w:val="0014298B"/>
    <w:rsid w:val="001430A4"/>
    <w:rsid w:val="00144831"/>
    <w:rsid w:val="00144C03"/>
    <w:rsid w:val="00146064"/>
    <w:rsid w:val="00147CFA"/>
    <w:rsid w:val="0015531E"/>
    <w:rsid w:val="00162F8E"/>
    <w:rsid w:val="00165FFF"/>
    <w:rsid w:val="00170BCA"/>
    <w:rsid w:val="00175C19"/>
    <w:rsid w:val="00183014"/>
    <w:rsid w:val="001910EA"/>
    <w:rsid w:val="001A37A8"/>
    <w:rsid w:val="001A7439"/>
    <w:rsid w:val="001A7CCF"/>
    <w:rsid w:val="001B310F"/>
    <w:rsid w:val="001B7E08"/>
    <w:rsid w:val="001C516F"/>
    <w:rsid w:val="001D0CCA"/>
    <w:rsid w:val="001E0668"/>
    <w:rsid w:val="001F2EF9"/>
    <w:rsid w:val="001F3211"/>
    <w:rsid w:val="00200233"/>
    <w:rsid w:val="002107C4"/>
    <w:rsid w:val="00212C81"/>
    <w:rsid w:val="002144A8"/>
    <w:rsid w:val="0021594A"/>
    <w:rsid w:val="00221993"/>
    <w:rsid w:val="002372A6"/>
    <w:rsid w:val="002433C3"/>
    <w:rsid w:val="00244156"/>
    <w:rsid w:val="00256EBB"/>
    <w:rsid w:val="002654F0"/>
    <w:rsid w:val="00277598"/>
    <w:rsid w:val="00281A05"/>
    <w:rsid w:val="0028598C"/>
    <w:rsid w:val="00287B60"/>
    <w:rsid w:val="002915FF"/>
    <w:rsid w:val="00295730"/>
    <w:rsid w:val="002A177B"/>
    <w:rsid w:val="002A4114"/>
    <w:rsid w:val="002A6B3C"/>
    <w:rsid w:val="002B545C"/>
    <w:rsid w:val="002C46E5"/>
    <w:rsid w:val="002C6DCC"/>
    <w:rsid w:val="002F0903"/>
    <w:rsid w:val="002F1B2C"/>
    <w:rsid w:val="002F3340"/>
    <w:rsid w:val="002F5C5E"/>
    <w:rsid w:val="002F5FF0"/>
    <w:rsid w:val="002F735C"/>
    <w:rsid w:val="00302E60"/>
    <w:rsid w:val="00303E6A"/>
    <w:rsid w:val="00307080"/>
    <w:rsid w:val="003127EC"/>
    <w:rsid w:val="00316762"/>
    <w:rsid w:val="0031697F"/>
    <w:rsid w:val="003210EC"/>
    <w:rsid w:val="00321582"/>
    <w:rsid w:val="0033757C"/>
    <w:rsid w:val="00341EC1"/>
    <w:rsid w:val="00342624"/>
    <w:rsid w:val="00346E19"/>
    <w:rsid w:val="00351731"/>
    <w:rsid w:val="003528BA"/>
    <w:rsid w:val="00357DCE"/>
    <w:rsid w:val="00363056"/>
    <w:rsid w:val="00364247"/>
    <w:rsid w:val="00370227"/>
    <w:rsid w:val="00370FF6"/>
    <w:rsid w:val="00377B47"/>
    <w:rsid w:val="00382D6C"/>
    <w:rsid w:val="00383417"/>
    <w:rsid w:val="003836A8"/>
    <w:rsid w:val="0038507A"/>
    <w:rsid w:val="00397882"/>
    <w:rsid w:val="003A06C9"/>
    <w:rsid w:val="003C2783"/>
    <w:rsid w:val="003E06CF"/>
    <w:rsid w:val="003E2056"/>
    <w:rsid w:val="003E6551"/>
    <w:rsid w:val="004025F3"/>
    <w:rsid w:val="004107A5"/>
    <w:rsid w:val="0041509D"/>
    <w:rsid w:val="00415509"/>
    <w:rsid w:val="004172A5"/>
    <w:rsid w:val="00420E2D"/>
    <w:rsid w:val="004230A2"/>
    <w:rsid w:val="004274B0"/>
    <w:rsid w:val="00432D52"/>
    <w:rsid w:val="004335B6"/>
    <w:rsid w:val="00444088"/>
    <w:rsid w:val="00446279"/>
    <w:rsid w:val="004468AB"/>
    <w:rsid w:val="00450364"/>
    <w:rsid w:val="004527E7"/>
    <w:rsid w:val="0045569F"/>
    <w:rsid w:val="00457EB4"/>
    <w:rsid w:val="00471FC2"/>
    <w:rsid w:val="00472840"/>
    <w:rsid w:val="00481D3E"/>
    <w:rsid w:val="00491746"/>
    <w:rsid w:val="004A2671"/>
    <w:rsid w:val="004A4D6A"/>
    <w:rsid w:val="004A5AC4"/>
    <w:rsid w:val="004B2E2D"/>
    <w:rsid w:val="004B37CB"/>
    <w:rsid w:val="004B4C30"/>
    <w:rsid w:val="004B5A23"/>
    <w:rsid w:val="004B7174"/>
    <w:rsid w:val="004E0560"/>
    <w:rsid w:val="004E3AA9"/>
    <w:rsid w:val="004E707E"/>
    <w:rsid w:val="004F2614"/>
    <w:rsid w:val="004F2C94"/>
    <w:rsid w:val="004F4E53"/>
    <w:rsid w:val="005103F9"/>
    <w:rsid w:val="00525EC4"/>
    <w:rsid w:val="005260E6"/>
    <w:rsid w:val="00531577"/>
    <w:rsid w:val="00535598"/>
    <w:rsid w:val="00537902"/>
    <w:rsid w:val="00550D18"/>
    <w:rsid w:val="00552F32"/>
    <w:rsid w:val="005541BF"/>
    <w:rsid w:val="00556EF7"/>
    <w:rsid w:val="005632EA"/>
    <w:rsid w:val="0056620D"/>
    <w:rsid w:val="005668C0"/>
    <w:rsid w:val="00572209"/>
    <w:rsid w:val="00573CFD"/>
    <w:rsid w:val="0057424A"/>
    <w:rsid w:val="005755AF"/>
    <w:rsid w:val="0058109F"/>
    <w:rsid w:val="00581A66"/>
    <w:rsid w:val="005841E9"/>
    <w:rsid w:val="005903BC"/>
    <w:rsid w:val="00590781"/>
    <w:rsid w:val="005A22CA"/>
    <w:rsid w:val="005A7549"/>
    <w:rsid w:val="005B0FD5"/>
    <w:rsid w:val="005B751F"/>
    <w:rsid w:val="005C0207"/>
    <w:rsid w:val="005C4D52"/>
    <w:rsid w:val="005C7B36"/>
    <w:rsid w:val="005E02D2"/>
    <w:rsid w:val="005E2AB3"/>
    <w:rsid w:val="005E3F58"/>
    <w:rsid w:val="005E6FF3"/>
    <w:rsid w:val="005F112E"/>
    <w:rsid w:val="00604BA7"/>
    <w:rsid w:val="00605079"/>
    <w:rsid w:val="00607CF3"/>
    <w:rsid w:val="00613891"/>
    <w:rsid w:val="00614788"/>
    <w:rsid w:val="00616D0F"/>
    <w:rsid w:val="00632B7F"/>
    <w:rsid w:val="00633269"/>
    <w:rsid w:val="00635719"/>
    <w:rsid w:val="0063736A"/>
    <w:rsid w:val="006407BE"/>
    <w:rsid w:val="006412A1"/>
    <w:rsid w:val="00650045"/>
    <w:rsid w:val="0065453C"/>
    <w:rsid w:val="0065526D"/>
    <w:rsid w:val="006561AE"/>
    <w:rsid w:val="00657115"/>
    <w:rsid w:val="00657830"/>
    <w:rsid w:val="00661731"/>
    <w:rsid w:val="006720BF"/>
    <w:rsid w:val="00672D95"/>
    <w:rsid w:val="00672EFA"/>
    <w:rsid w:val="00674216"/>
    <w:rsid w:val="00685B3C"/>
    <w:rsid w:val="00696812"/>
    <w:rsid w:val="006B6B82"/>
    <w:rsid w:val="006C05BC"/>
    <w:rsid w:val="006C12E0"/>
    <w:rsid w:val="006E0190"/>
    <w:rsid w:val="006E2D97"/>
    <w:rsid w:val="006E379E"/>
    <w:rsid w:val="006E569A"/>
    <w:rsid w:val="006F0B92"/>
    <w:rsid w:val="006F15F7"/>
    <w:rsid w:val="006F28AD"/>
    <w:rsid w:val="006F6BC9"/>
    <w:rsid w:val="00701009"/>
    <w:rsid w:val="00702E95"/>
    <w:rsid w:val="007061B0"/>
    <w:rsid w:val="00710E56"/>
    <w:rsid w:val="00716F3A"/>
    <w:rsid w:val="00720000"/>
    <w:rsid w:val="00725298"/>
    <w:rsid w:val="0072682E"/>
    <w:rsid w:val="00726DCA"/>
    <w:rsid w:val="00732BB0"/>
    <w:rsid w:val="00735162"/>
    <w:rsid w:val="007355EF"/>
    <w:rsid w:val="007470EE"/>
    <w:rsid w:val="007561D4"/>
    <w:rsid w:val="00761360"/>
    <w:rsid w:val="0076474B"/>
    <w:rsid w:val="0076558F"/>
    <w:rsid w:val="007662F8"/>
    <w:rsid w:val="0077002A"/>
    <w:rsid w:val="007701ED"/>
    <w:rsid w:val="007748EC"/>
    <w:rsid w:val="007752E5"/>
    <w:rsid w:val="00783A6E"/>
    <w:rsid w:val="00785184"/>
    <w:rsid w:val="007865F9"/>
    <w:rsid w:val="007A0A0A"/>
    <w:rsid w:val="007B237F"/>
    <w:rsid w:val="007C44AF"/>
    <w:rsid w:val="007C4F55"/>
    <w:rsid w:val="007E10AE"/>
    <w:rsid w:val="007E44CD"/>
    <w:rsid w:val="00801733"/>
    <w:rsid w:val="00822C64"/>
    <w:rsid w:val="008233BD"/>
    <w:rsid w:val="0082344C"/>
    <w:rsid w:val="00827E09"/>
    <w:rsid w:val="00831DE2"/>
    <w:rsid w:val="00835983"/>
    <w:rsid w:val="00836E3C"/>
    <w:rsid w:val="00843565"/>
    <w:rsid w:val="00844806"/>
    <w:rsid w:val="00845C62"/>
    <w:rsid w:val="008549BD"/>
    <w:rsid w:val="00855B2F"/>
    <w:rsid w:val="00866CB5"/>
    <w:rsid w:val="008711BE"/>
    <w:rsid w:val="0087525C"/>
    <w:rsid w:val="00875F3F"/>
    <w:rsid w:val="00875FB2"/>
    <w:rsid w:val="008774FB"/>
    <w:rsid w:val="00884444"/>
    <w:rsid w:val="00884760"/>
    <w:rsid w:val="00887F6A"/>
    <w:rsid w:val="00892499"/>
    <w:rsid w:val="008939C8"/>
    <w:rsid w:val="008A15E5"/>
    <w:rsid w:val="008A2991"/>
    <w:rsid w:val="008B2790"/>
    <w:rsid w:val="008B7EE5"/>
    <w:rsid w:val="008D2CDC"/>
    <w:rsid w:val="008D3CC6"/>
    <w:rsid w:val="008E0161"/>
    <w:rsid w:val="008E0FA8"/>
    <w:rsid w:val="008E7EFE"/>
    <w:rsid w:val="008F0B42"/>
    <w:rsid w:val="008F5311"/>
    <w:rsid w:val="008F79D4"/>
    <w:rsid w:val="00906805"/>
    <w:rsid w:val="00906FCD"/>
    <w:rsid w:val="00907A17"/>
    <w:rsid w:val="009166EF"/>
    <w:rsid w:val="0092393F"/>
    <w:rsid w:val="00925615"/>
    <w:rsid w:val="0093250A"/>
    <w:rsid w:val="009338FF"/>
    <w:rsid w:val="00935D0A"/>
    <w:rsid w:val="00935D22"/>
    <w:rsid w:val="00950A3A"/>
    <w:rsid w:val="00950E81"/>
    <w:rsid w:val="00952695"/>
    <w:rsid w:val="009564EC"/>
    <w:rsid w:val="0096044C"/>
    <w:rsid w:val="00960CDD"/>
    <w:rsid w:val="00961E48"/>
    <w:rsid w:val="00963459"/>
    <w:rsid w:val="0096378A"/>
    <w:rsid w:val="009675B4"/>
    <w:rsid w:val="009818D0"/>
    <w:rsid w:val="00984482"/>
    <w:rsid w:val="009868A8"/>
    <w:rsid w:val="0098783A"/>
    <w:rsid w:val="00991445"/>
    <w:rsid w:val="00992C00"/>
    <w:rsid w:val="009954F7"/>
    <w:rsid w:val="00995905"/>
    <w:rsid w:val="009976D5"/>
    <w:rsid w:val="009A0F42"/>
    <w:rsid w:val="009A59F5"/>
    <w:rsid w:val="009A5B9A"/>
    <w:rsid w:val="009A69D5"/>
    <w:rsid w:val="009A714E"/>
    <w:rsid w:val="009B4FB0"/>
    <w:rsid w:val="009C2C74"/>
    <w:rsid w:val="009C63D6"/>
    <w:rsid w:val="009C6A92"/>
    <w:rsid w:val="009D5A9E"/>
    <w:rsid w:val="009E1258"/>
    <w:rsid w:val="009E6CD1"/>
    <w:rsid w:val="009F0642"/>
    <w:rsid w:val="009F309B"/>
    <w:rsid w:val="009F564B"/>
    <w:rsid w:val="00A00CA1"/>
    <w:rsid w:val="00A01ACE"/>
    <w:rsid w:val="00A03D02"/>
    <w:rsid w:val="00A03E73"/>
    <w:rsid w:val="00A1452B"/>
    <w:rsid w:val="00A14FD6"/>
    <w:rsid w:val="00A20C92"/>
    <w:rsid w:val="00A21D14"/>
    <w:rsid w:val="00A26983"/>
    <w:rsid w:val="00A40592"/>
    <w:rsid w:val="00A60DD0"/>
    <w:rsid w:val="00A656A8"/>
    <w:rsid w:val="00A65B5F"/>
    <w:rsid w:val="00A755FB"/>
    <w:rsid w:val="00A938AE"/>
    <w:rsid w:val="00AB2D50"/>
    <w:rsid w:val="00AB4287"/>
    <w:rsid w:val="00AB4627"/>
    <w:rsid w:val="00AB5763"/>
    <w:rsid w:val="00AC0068"/>
    <w:rsid w:val="00AC1CEC"/>
    <w:rsid w:val="00AC3063"/>
    <w:rsid w:val="00AC3F93"/>
    <w:rsid w:val="00AC6167"/>
    <w:rsid w:val="00AD4337"/>
    <w:rsid w:val="00AD7F03"/>
    <w:rsid w:val="00AE1411"/>
    <w:rsid w:val="00AE1A0F"/>
    <w:rsid w:val="00AE5011"/>
    <w:rsid w:val="00AE68E3"/>
    <w:rsid w:val="00AF6425"/>
    <w:rsid w:val="00B06D59"/>
    <w:rsid w:val="00B07447"/>
    <w:rsid w:val="00B074A6"/>
    <w:rsid w:val="00B25829"/>
    <w:rsid w:val="00B3524D"/>
    <w:rsid w:val="00B4057D"/>
    <w:rsid w:val="00B4670B"/>
    <w:rsid w:val="00B502E5"/>
    <w:rsid w:val="00B623F2"/>
    <w:rsid w:val="00B66D41"/>
    <w:rsid w:val="00B70B91"/>
    <w:rsid w:val="00B730B4"/>
    <w:rsid w:val="00B749D5"/>
    <w:rsid w:val="00B75429"/>
    <w:rsid w:val="00B87C4A"/>
    <w:rsid w:val="00B94F53"/>
    <w:rsid w:val="00BA0119"/>
    <w:rsid w:val="00BB64EC"/>
    <w:rsid w:val="00BC173E"/>
    <w:rsid w:val="00BD6382"/>
    <w:rsid w:val="00BE1DEE"/>
    <w:rsid w:val="00BF2EAD"/>
    <w:rsid w:val="00BF44EC"/>
    <w:rsid w:val="00C0087F"/>
    <w:rsid w:val="00C03066"/>
    <w:rsid w:val="00C042DE"/>
    <w:rsid w:val="00C1087C"/>
    <w:rsid w:val="00C168A2"/>
    <w:rsid w:val="00C22863"/>
    <w:rsid w:val="00C25D94"/>
    <w:rsid w:val="00C27F22"/>
    <w:rsid w:val="00C331C2"/>
    <w:rsid w:val="00C342D9"/>
    <w:rsid w:val="00C35F93"/>
    <w:rsid w:val="00C37669"/>
    <w:rsid w:val="00C37EFA"/>
    <w:rsid w:val="00C41252"/>
    <w:rsid w:val="00C4520B"/>
    <w:rsid w:val="00C46029"/>
    <w:rsid w:val="00C53CB1"/>
    <w:rsid w:val="00C551E8"/>
    <w:rsid w:val="00C5600C"/>
    <w:rsid w:val="00C62057"/>
    <w:rsid w:val="00C629C3"/>
    <w:rsid w:val="00C679AD"/>
    <w:rsid w:val="00C74451"/>
    <w:rsid w:val="00C841BE"/>
    <w:rsid w:val="00C84EFE"/>
    <w:rsid w:val="00C9416C"/>
    <w:rsid w:val="00C95958"/>
    <w:rsid w:val="00C97D44"/>
    <w:rsid w:val="00CA71EA"/>
    <w:rsid w:val="00CA72FB"/>
    <w:rsid w:val="00CB276A"/>
    <w:rsid w:val="00CB48AC"/>
    <w:rsid w:val="00CB7A55"/>
    <w:rsid w:val="00CC21FA"/>
    <w:rsid w:val="00CC2E4E"/>
    <w:rsid w:val="00CC3AB5"/>
    <w:rsid w:val="00CC5899"/>
    <w:rsid w:val="00CC7EF0"/>
    <w:rsid w:val="00CD4F4C"/>
    <w:rsid w:val="00CD5949"/>
    <w:rsid w:val="00CD735C"/>
    <w:rsid w:val="00CE5793"/>
    <w:rsid w:val="00CF2CBC"/>
    <w:rsid w:val="00CF4627"/>
    <w:rsid w:val="00CF49CB"/>
    <w:rsid w:val="00D019DA"/>
    <w:rsid w:val="00D05846"/>
    <w:rsid w:val="00D11F2E"/>
    <w:rsid w:val="00D20718"/>
    <w:rsid w:val="00D22238"/>
    <w:rsid w:val="00D33BE5"/>
    <w:rsid w:val="00D33F48"/>
    <w:rsid w:val="00D36892"/>
    <w:rsid w:val="00D440AD"/>
    <w:rsid w:val="00D449F6"/>
    <w:rsid w:val="00D46967"/>
    <w:rsid w:val="00D55451"/>
    <w:rsid w:val="00D625C6"/>
    <w:rsid w:val="00D652A9"/>
    <w:rsid w:val="00D661F1"/>
    <w:rsid w:val="00D70F49"/>
    <w:rsid w:val="00D77573"/>
    <w:rsid w:val="00D84812"/>
    <w:rsid w:val="00D857C8"/>
    <w:rsid w:val="00D91386"/>
    <w:rsid w:val="00DA55EB"/>
    <w:rsid w:val="00DA5CB7"/>
    <w:rsid w:val="00DA6C59"/>
    <w:rsid w:val="00DB5D73"/>
    <w:rsid w:val="00DB73A0"/>
    <w:rsid w:val="00DC0440"/>
    <w:rsid w:val="00DC6B76"/>
    <w:rsid w:val="00DD0550"/>
    <w:rsid w:val="00DD1C28"/>
    <w:rsid w:val="00DE0B88"/>
    <w:rsid w:val="00DE4A6A"/>
    <w:rsid w:val="00DE5CCA"/>
    <w:rsid w:val="00DE66A0"/>
    <w:rsid w:val="00DE66CF"/>
    <w:rsid w:val="00DF0AB5"/>
    <w:rsid w:val="00DF7D7C"/>
    <w:rsid w:val="00E076CD"/>
    <w:rsid w:val="00E11F89"/>
    <w:rsid w:val="00E1583E"/>
    <w:rsid w:val="00E16869"/>
    <w:rsid w:val="00E26F4C"/>
    <w:rsid w:val="00E31436"/>
    <w:rsid w:val="00E31C80"/>
    <w:rsid w:val="00E32A78"/>
    <w:rsid w:val="00E35E18"/>
    <w:rsid w:val="00E376A3"/>
    <w:rsid w:val="00E4192C"/>
    <w:rsid w:val="00E507CE"/>
    <w:rsid w:val="00E51FEA"/>
    <w:rsid w:val="00E67171"/>
    <w:rsid w:val="00E72832"/>
    <w:rsid w:val="00E823A7"/>
    <w:rsid w:val="00E843BA"/>
    <w:rsid w:val="00E858E7"/>
    <w:rsid w:val="00E872EB"/>
    <w:rsid w:val="00E941F5"/>
    <w:rsid w:val="00E94FC5"/>
    <w:rsid w:val="00E96232"/>
    <w:rsid w:val="00EA03FE"/>
    <w:rsid w:val="00EB7249"/>
    <w:rsid w:val="00EC12BD"/>
    <w:rsid w:val="00EC6DF2"/>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41C36"/>
    <w:rsid w:val="00F5182D"/>
    <w:rsid w:val="00F52F60"/>
    <w:rsid w:val="00F53A4B"/>
    <w:rsid w:val="00F546C6"/>
    <w:rsid w:val="00F65F72"/>
    <w:rsid w:val="00F66495"/>
    <w:rsid w:val="00F67C48"/>
    <w:rsid w:val="00F707F5"/>
    <w:rsid w:val="00F80BC2"/>
    <w:rsid w:val="00F82E53"/>
    <w:rsid w:val="00F860B9"/>
    <w:rsid w:val="00F926F7"/>
    <w:rsid w:val="00F93F78"/>
    <w:rsid w:val="00FA06B2"/>
    <w:rsid w:val="00FA7A5B"/>
    <w:rsid w:val="00FC09F0"/>
    <w:rsid w:val="00FC50D5"/>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7C"/>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 w:type="paragraph" w:customStyle="1" w:styleId="Default">
    <w:name w:val="Default"/>
    <w:rsid w:val="000E2C44"/>
    <w:pPr>
      <w:widowControl w:val="0"/>
      <w:autoSpaceDE w:val="0"/>
      <w:autoSpaceDN w:val="0"/>
      <w:adjustRightInd w:val="0"/>
    </w:pPr>
    <w:rPr>
      <w:rFonts w:eastAsiaTheme="minorEastAsia"/>
      <w:color w:val="000000"/>
      <w:sz w:val="24"/>
      <w:szCs w:val="24"/>
    </w:rPr>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01111A-9FB5-45F4-A628-420506B6B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3</cp:revision>
  <cp:lastPrinted>2022-01-18T17:59:00Z</cp:lastPrinted>
  <dcterms:created xsi:type="dcterms:W3CDTF">2023-03-02T03:06:00Z</dcterms:created>
  <dcterms:modified xsi:type="dcterms:W3CDTF">2023-03-02T03:08:00Z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