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ddavis, jnolan, jplacido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r>
        <w:t>.</w:t>
      </w:r>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r w:rsidR="00663F93">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Los Angeles,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{ddavis, jnolan, jplacido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footerReference w:type="default" r:id="rId6"/>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r>
        <w:t>BACKGROUND .</w:t>
      </w:r>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r w:rsidRPr="004E639F">
        <w:t>Ar</w:t>
      </w:r>
      <w:r>
        <w:t>.</w:t>
      </w:r>
    </w:p>
    <w:p w:rsidR="00AD5213" w:rsidRDefault="00AD5213" w:rsidP="00AD5213">
      <w:pPr>
        <w:pStyle w:val="ModSimRefs"/>
      </w:pPr>
      <w:r w:rsidRPr="00396668">
        <w:t>Ba.</w:t>
      </w:r>
    </w:p>
    <w:p w:rsidR="00AD5213" w:rsidRPr="00396668" w:rsidRDefault="00AD5213" w:rsidP="00AD5213">
      <w:pPr>
        <w:pStyle w:val="ModSimRefs"/>
      </w:pPr>
      <w:r w:rsidRPr="00EB0032">
        <w:t>Be.</w:t>
      </w:r>
    </w:p>
    <w:p w:rsidR="00AD5213" w:rsidRDefault="00AD5213" w:rsidP="00AD5213">
      <w:pPr>
        <w:pStyle w:val="ModSimRefs"/>
      </w:pPr>
      <w:r>
        <w:t>Ca.</w:t>
      </w:r>
    </w:p>
    <w:p w:rsidR="00AD5213" w:rsidRPr="00283DF9" w:rsidRDefault="00AD5213" w:rsidP="00AD5213">
      <w:pPr>
        <w:pStyle w:val="ModSimRefs"/>
      </w:pPr>
      <w:r w:rsidRPr="00283DF9">
        <w:t xml:space="preserve">Da </w:t>
      </w:r>
    </w:p>
    <w:p w:rsidR="00AD5213" w:rsidRDefault="00AD5213" w:rsidP="00AD5213">
      <w:pPr>
        <w:pStyle w:val="ModSimRefs"/>
      </w:pPr>
      <w:r w:rsidRPr="00431F73">
        <w:t>de.</w:t>
      </w:r>
    </w:p>
    <w:p w:rsidR="00AD5213" w:rsidRDefault="00AD5213" w:rsidP="00AD5213">
      <w:pPr>
        <w:pStyle w:val="ModSimRefs"/>
      </w:pPr>
      <w:r>
        <w:t>Do</w:t>
      </w:r>
      <w:r w:rsidRPr="00CF3557">
        <w:t>.</w:t>
      </w:r>
    </w:p>
    <w:p w:rsidR="00AD5213" w:rsidRDefault="00AD5213" w:rsidP="00AD5213">
      <w:pPr>
        <w:pStyle w:val="ModSimRefs"/>
      </w:pPr>
      <w:r w:rsidRPr="00EE4391">
        <w:t>Gl.</w:t>
      </w:r>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r>
        <w:t>Hu.</w:t>
      </w:r>
    </w:p>
    <w:p w:rsidR="00AD5213" w:rsidRDefault="00AD5213" w:rsidP="00AD5213">
      <w:pPr>
        <w:pStyle w:val="ModSimRefs"/>
      </w:pPr>
      <w:r>
        <w:t>ICT</w:t>
      </w:r>
      <w:r w:rsidRPr="00ED6AB1">
        <w:t>l</w:t>
      </w:r>
      <w:r>
        <w:t>.</w:t>
      </w:r>
    </w:p>
    <w:p w:rsidR="00AD5213" w:rsidRDefault="00AD5213" w:rsidP="00AD5213">
      <w:pPr>
        <w:pStyle w:val="ModSimRefs"/>
      </w:pPr>
      <w:r w:rsidRPr="004716C5">
        <w:t>Jo.</w:t>
      </w:r>
    </w:p>
    <w:p w:rsidR="00AD5213" w:rsidRDefault="00AD5213" w:rsidP="00AD5213">
      <w:pPr>
        <w:pStyle w:val="ModSimRefs"/>
      </w:pPr>
      <w:r w:rsidRPr="004355AF">
        <w:t>Ka.</w:t>
      </w:r>
    </w:p>
    <w:p w:rsidR="00AD5213" w:rsidRDefault="00AD5213" w:rsidP="00AD5213">
      <w:pPr>
        <w:pStyle w:val="ModSimRefs"/>
      </w:pPr>
      <w:r w:rsidRPr="000152CF">
        <w:t>Ke.</w:t>
      </w:r>
    </w:p>
    <w:p w:rsidR="00AD5213" w:rsidRDefault="00AD5213" w:rsidP="00AD5213">
      <w:pPr>
        <w:pStyle w:val="ModSimRefs"/>
      </w:pPr>
      <w:r w:rsidRPr="001B3E03">
        <w:t>Li.</w:t>
      </w:r>
    </w:p>
    <w:p w:rsidR="00AD5213" w:rsidRDefault="00AD5213" w:rsidP="00AD5213">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AD5213" w:rsidRDefault="00AD5213" w:rsidP="00AD5213">
      <w:pPr>
        <w:pStyle w:val="ModSimRefs"/>
      </w:pPr>
      <w:r>
        <w:t>Pr</w:t>
      </w:r>
      <w:r w:rsidRPr="000915E9">
        <w:t>.</w:t>
      </w:r>
    </w:p>
    <w:p w:rsidR="00AD5213" w:rsidRDefault="00AD5213" w:rsidP="00AD5213">
      <w:pPr>
        <w:pStyle w:val="ModSimRefs"/>
      </w:pPr>
      <w:r w:rsidRPr="00EE4391">
        <w:t>Ra.</w:t>
      </w:r>
    </w:p>
    <w:p w:rsidR="00AD5213" w:rsidRDefault="00AD5213" w:rsidP="00AD5213">
      <w:pPr>
        <w:pStyle w:val="ModSimRefs"/>
      </w:pPr>
      <w:r w:rsidRPr="00283DF9">
        <w:t>Ri.</w:t>
      </w:r>
    </w:p>
    <w:p w:rsidR="00772BFA" w:rsidRDefault="00AD5213" w:rsidP="00AD5213">
      <w:pPr>
        <w:pStyle w:val="ModSimRefs"/>
      </w:pPr>
      <w:r w:rsidRPr="006C1027">
        <w:t>Tu</w:t>
      </w:r>
      <w:r>
        <w:t>.</w:t>
      </w:r>
    </w:p>
    <w:sectPr w:rsidR="00772BFA" w:rsidSect="00772BFA">
      <w:headerReference w:type="default" r:id="rId7"/>
      <w:footerReference w:type="default" r:id="rId8"/>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BAB" w:rsidRDefault="00F15BAB" w:rsidP="004B4C30">
      <w:r>
        <w:separator/>
      </w:r>
    </w:p>
  </w:endnote>
  <w:endnote w:type="continuationSeparator" w:id="0">
    <w:p w:rsidR="00F15BAB" w:rsidRDefault="00F15BA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22004  Page </w:t>
    </w:r>
    <w:r>
      <w:rPr>
        <w:i/>
        <w:sz w:val="18"/>
        <w:szCs w:val="18"/>
      </w:rPr>
      <w:fldChar w:fldCharType="begin"/>
    </w:r>
    <w:r>
      <w:rPr>
        <w:i/>
        <w:sz w:val="18"/>
        <w:szCs w:val="18"/>
      </w:rPr>
      <w:instrText>PAGE</w:instrText>
    </w:r>
    <w:r>
      <w:rPr>
        <w:i/>
        <w:sz w:val="18"/>
        <w:szCs w:val="18"/>
      </w:rPr>
      <w:fldChar w:fldCharType="separate"/>
    </w:r>
    <w:r w:rsidR="002C7D43">
      <w:rPr>
        <w:i/>
        <w:noProof/>
        <w:sz w:val="18"/>
        <w:szCs w:val="18"/>
      </w:rPr>
      <w:t>3</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sidR="002C7D43">
      <w:rPr>
        <w:i/>
        <w:noProof/>
        <w:sz w:val="18"/>
        <w:szCs w:val="18"/>
      </w:rPr>
      <w:t>4</w:t>
    </w:r>
    <w:r>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22004  Page </w:t>
    </w:r>
    <w:r>
      <w:rPr>
        <w:i/>
        <w:sz w:val="18"/>
        <w:szCs w:val="18"/>
      </w:rPr>
      <w:fldChar w:fldCharType="begin"/>
    </w:r>
    <w:r>
      <w:rPr>
        <w:i/>
        <w:sz w:val="18"/>
        <w:szCs w:val="18"/>
      </w:rPr>
      <w:instrText>PAGE</w:instrText>
    </w:r>
    <w:r>
      <w:rPr>
        <w:i/>
        <w:sz w:val="18"/>
        <w:szCs w:val="18"/>
      </w:rPr>
      <w:fldChar w:fldCharType="separate"/>
    </w:r>
    <w:r>
      <w:rPr>
        <w:i/>
        <w:noProof/>
        <w:sz w:val="18"/>
        <w:szCs w:val="18"/>
      </w:rPr>
      <w:t>4</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Pr>
        <w:i/>
        <w:noProof/>
        <w:sz w:val="18"/>
        <w:szCs w:val="18"/>
      </w:rPr>
      <w:t>4</w:t>
    </w:r>
    <w:r>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BAB" w:rsidRDefault="00F15BAB" w:rsidP="004B4C30">
      <w:r>
        <w:separator/>
      </w:r>
    </w:p>
  </w:footnote>
  <w:footnote w:type="continuationSeparator" w:id="0">
    <w:p w:rsidR="00F15BAB" w:rsidRDefault="00F15BA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96F7A"/>
    <w:rsid w:val="00105394"/>
    <w:rsid w:val="00166A97"/>
    <w:rsid w:val="0016789C"/>
    <w:rsid w:val="00174A36"/>
    <w:rsid w:val="001B0113"/>
    <w:rsid w:val="001E43FD"/>
    <w:rsid w:val="00214213"/>
    <w:rsid w:val="00283B89"/>
    <w:rsid w:val="002A2FB2"/>
    <w:rsid w:val="002C07E8"/>
    <w:rsid w:val="002C7D43"/>
    <w:rsid w:val="00306E44"/>
    <w:rsid w:val="00330460"/>
    <w:rsid w:val="00345374"/>
    <w:rsid w:val="00360D89"/>
    <w:rsid w:val="003A34B1"/>
    <w:rsid w:val="003C69C0"/>
    <w:rsid w:val="003E679D"/>
    <w:rsid w:val="0043609C"/>
    <w:rsid w:val="0045137B"/>
    <w:rsid w:val="004834DF"/>
    <w:rsid w:val="004866EF"/>
    <w:rsid w:val="004B4C30"/>
    <w:rsid w:val="004F4764"/>
    <w:rsid w:val="005248A3"/>
    <w:rsid w:val="005F112E"/>
    <w:rsid w:val="00624197"/>
    <w:rsid w:val="00635719"/>
    <w:rsid w:val="00654822"/>
    <w:rsid w:val="00663F93"/>
    <w:rsid w:val="00690412"/>
    <w:rsid w:val="006D26B3"/>
    <w:rsid w:val="006D6626"/>
    <w:rsid w:val="006E5FD3"/>
    <w:rsid w:val="00747385"/>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B06735"/>
    <w:rsid w:val="00B27079"/>
    <w:rsid w:val="00B37400"/>
    <w:rsid w:val="00BD6D63"/>
    <w:rsid w:val="00BE1062"/>
    <w:rsid w:val="00BE473A"/>
    <w:rsid w:val="00C426E0"/>
    <w:rsid w:val="00C641F8"/>
    <w:rsid w:val="00C836AB"/>
    <w:rsid w:val="00C84D77"/>
    <w:rsid w:val="00CD613E"/>
    <w:rsid w:val="00CF3DAA"/>
    <w:rsid w:val="00DE66F7"/>
    <w:rsid w:val="00E44994"/>
    <w:rsid w:val="00EA59A1"/>
    <w:rsid w:val="00EB6D99"/>
    <w:rsid w:val="00ED74B8"/>
    <w:rsid w:val="00F15BAB"/>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2022-01-23T00:17:00Z</dcterms:created>
  <dcterms:modified xsi:type="dcterms:W3CDTF">2022-01-23T00:17:00Z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