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8" w:rsidRPr="00A131C7" w:rsidRDefault="00637E17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A131C7">
        <w:rPr>
          <w:rFonts w:ascii="Times New Roman" w:hAnsi="Times New Roman" w:cs="Times New Roman"/>
          <w:b/>
          <w:bCs/>
          <w:sz w:val="36"/>
          <w:szCs w:val="40"/>
        </w:rPr>
        <w:t xml:space="preserve">A Cloud-Based Experimental Cyber Security Program </w:t>
      </w:r>
      <w:r w:rsidRPr="00A131C7">
        <w:rPr>
          <w:rFonts w:ascii="Times New Roman" w:hAnsi="Times New Roman" w:cs="Times New Roman"/>
          <w:b/>
          <w:bCs/>
          <w:sz w:val="36"/>
          <w:szCs w:val="40"/>
        </w:rPr>
        <w:br/>
        <w:t>to Optimize Student Cyber Defense Capabilities</w:t>
      </w:r>
    </w:p>
    <w:p w:rsidR="005F0438" w:rsidRPr="00A131C7" w:rsidRDefault="00637E17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A131C7">
        <w:rPr>
          <w:rFonts w:ascii="Times New Roman" w:hAnsi="Times New Roman" w:cs="Times New Roman"/>
          <w:b/>
          <w:bCs/>
          <w:sz w:val="28"/>
          <w:szCs w:val="32"/>
        </w:rPr>
        <w:t xml:space="preserve">A </w:t>
      </w:r>
      <w:hyperlink r:id="rId6" w:anchor="Heilmeier's_Catechism" w:history="1">
        <w:r w:rsidRPr="00A131C7">
          <w:rPr>
            <w:rStyle w:val="Hyperlink"/>
            <w:rFonts w:ascii="Times New Roman" w:hAnsi="Times New Roman" w:cs="Times New Roman"/>
            <w:b/>
            <w:bCs/>
            <w:sz w:val="28"/>
            <w:szCs w:val="32"/>
          </w:rPr>
          <w:t>Heilmeier Catechism</w:t>
        </w:r>
      </w:hyperlink>
      <w:r w:rsidRPr="00A131C7">
        <w:rPr>
          <w:rFonts w:ascii="Times New Roman" w:hAnsi="Times New Roman" w:cs="Times New Roman"/>
          <w:b/>
          <w:bCs/>
          <w:sz w:val="28"/>
          <w:szCs w:val="32"/>
        </w:rPr>
        <w:t xml:space="preserve"> Analysis</w:t>
      </w:r>
    </w:p>
    <w:p w:rsidR="005F0438" w:rsidRPr="00A131C7" w:rsidRDefault="005F04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  <w:b/>
          <w:bCs/>
        </w:rPr>
      </w:pPr>
      <w:r w:rsidRPr="00A131C7">
        <w:rPr>
          <w:rFonts w:ascii="Times New Roman" w:hAnsi="Times New Roman" w:cs="Times New Roman"/>
          <w:b/>
          <w:bCs/>
        </w:rPr>
        <w:t xml:space="preserve"> </w:t>
      </w:r>
      <w:r w:rsidRPr="00A131C7">
        <w:rPr>
          <w:rFonts w:ascii="Times New Roman" w:hAnsi="Times New Roman" w:cs="Times New Roman"/>
        </w:rPr>
        <w:t xml:space="preserve">   </w:t>
      </w:r>
      <w:r w:rsidRPr="00A131C7">
        <w:rPr>
          <w:rFonts w:ascii="Times New Roman" w:hAnsi="Times New Roman" w:cs="Times New Roman"/>
          <w:b/>
          <w:bCs/>
        </w:rPr>
        <w:t>What are you trying to do? Articulate your objectives using absolutely no jargon.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  <w:b/>
          <w:bCs/>
        </w:rPr>
      </w:pPr>
      <w:r w:rsidRPr="00A131C7">
        <w:rPr>
          <w:rFonts w:ascii="Times New Roman" w:hAnsi="Times New Roman" w:cs="Times New Roman"/>
        </w:rPr>
        <w:t>CPU proposes to produce a simulated cyber-security environment to enable the creation of a new generation of cyber-security computer scientists, architects, analysts and programmers who are capable o</w:t>
      </w:r>
      <w:r w:rsidR="003A5DAD">
        <w:rPr>
          <w:rFonts w:ascii="Times New Roman" w:hAnsi="Times New Roman" w:cs="Times New Roman"/>
        </w:rPr>
        <w:t>f</w:t>
      </w:r>
      <w:r w:rsidRPr="00A131C7">
        <w:rPr>
          <w:rFonts w:ascii="Times New Roman" w:hAnsi="Times New Roman" w:cs="Times New Roman"/>
        </w:rPr>
        <w:t xml:space="preserve"> innovative and proactive approaches to network intrusion threats. This will require a constructivist pedagogy (learners construct their own knowledge via experience) which will need a safe, malleable and affordable simulated environment in which the students can find their own special skills and identify their own individual limitations. The objective of this effort is to create a functioning proof of concept program and test its utility on students.</w:t>
      </w:r>
    </w:p>
    <w:p w:rsidR="005F0438" w:rsidRPr="00A131C7" w:rsidRDefault="005F0438" w:rsidP="006957AA">
      <w:pPr>
        <w:jc w:val="both"/>
        <w:rPr>
          <w:rFonts w:ascii="Times New Roman" w:hAnsi="Times New Roman" w:cs="Times New Roman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How is it done today, and what are the limits of current practice?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>Most cyber-security programs today are focused on class-room lecture</w:t>
      </w:r>
      <w:r w:rsidR="003A5DAD">
        <w:rPr>
          <w:rFonts w:ascii="Times New Roman" w:hAnsi="Times New Roman" w:cs="Times New Roman"/>
        </w:rPr>
        <w:t>s</w:t>
      </w:r>
      <w:r w:rsidRPr="00A131C7">
        <w:rPr>
          <w:rFonts w:ascii="Times New Roman" w:hAnsi="Times New Roman" w:cs="Times New Roman"/>
        </w:rPr>
        <w:t xml:space="preserve"> and written </w:t>
      </w:r>
      <w:r w:rsidR="00E53088" w:rsidRPr="00A131C7">
        <w:rPr>
          <w:rFonts w:ascii="Times New Roman" w:hAnsi="Times New Roman" w:cs="Times New Roman"/>
        </w:rPr>
        <w:t>test</w:t>
      </w:r>
      <w:r w:rsidR="00E53088">
        <w:rPr>
          <w:rFonts w:ascii="Times New Roman" w:hAnsi="Times New Roman" w:cs="Times New Roman"/>
        </w:rPr>
        <w:t>s</w:t>
      </w:r>
      <w:r w:rsidRPr="00A131C7">
        <w:rPr>
          <w:rFonts w:ascii="Times New Roman" w:hAnsi="Times New Roman" w:cs="Times New Roman"/>
        </w:rPr>
        <w:t xml:space="preserve"> of retention of what has been taught.  This produces people who can recite rules but may not be able to effectively </w:t>
      </w:r>
      <w:r w:rsidR="00A131C7" w:rsidRPr="00A131C7">
        <w:rPr>
          <w:rFonts w:ascii="Times New Roman" w:hAnsi="Times New Roman" w:cs="Times New Roman"/>
        </w:rPr>
        <w:t>a</w:t>
      </w:r>
      <w:r w:rsidRPr="00A131C7">
        <w:rPr>
          <w:rFonts w:ascii="Times New Roman" w:hAnsi="Times New Roman" w:cs="Times New Roman"/>
        </w:rPr>
        <w:t>pply them.</w:t>
      </w:r>
      <w:r w:rsidR="003A5DAD">
        <w:rPr>
          <w:rFonts w:ascii="Times New Roman" w:hAnsi="Times New Roman" w:cs="Times New Roman"/>
        </w:rPr>
        <w:t xml:space="preserve">  </w:t>
      </w:r>
    </w:p>
    <w:p w:rsidR="005F0438" w:rsidRPr="00A131C7" w:rsidRDefault="005F0438" w:rsidP="006957AA">
      <w:pPr>
        <w:jc w:val="both"/>
        <w:rPr>
          <w:rFonts w:ascii="Times New Roman" w:hAnsi="Times New Roman" w:cs="Times New Roman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What's new in your approach and why do you think it will be successful?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>Building on the achievements of USC’s Deter Testbed, it is this team</w:t>
      </w:r>
      <w:r w:rsidR="00264BEC">
        <w:rPr>
          <w:rFonts w:ascii="Times New Roman" w:hAnsi="Times New Roman" w:cs="Times New Roman"/>
        </w:rPr>
        <w:t>'</w:t>
      </w:r>
      <w:r w:rsidRPr="00A131C7">
        <w:rPr>
          <w:rFonts w:ascii="Times New Roman" w:hAnsi="Times New Roman" w:cs="Times New Roman"/>
        </w:rPr>
        <w:t xml:space="preserve">s contention that the focus on challenge and response rather than identification and recitation of prior threats will produce a cadre of more effective cyber-security personnel. This team is made up of experienced computer science educators and cyber-security professionals who bring a “this is who you have to be” rather than “this is what you need to know” approach to cyber-security professionalism. “Doers” are needed more than “knowers” </w:t>
      </w:r>
      <w:r w:rsidR="003A5DAD">
        <w:rPr>
          <w:rFonts w:ascii="Times New Roman" w:hAnsi="Times New Roman" w:cs="Times New Roman"/>
        </w:rPr>
        <w:t>who</w:t>
      </w:r>
      <w:r w:rsidRPr="00A131C7">
        <w:rPr>
          <w:rFonts w:ascii="Times New Roman" w:hAnsi="Times New Roman" w:cs="Times New Roman"/>
        </w:rPr>
        <w:t xml:space="preserve"> are manifestly ineffective.  This program will enable the former and filter out the latter.</w:t>
      </w:r>
    </w:p>
    <w:p w:rsidR="005F0438" w:rsidRPr="00A131C7" w:rsidRDefault="005F0438" w:rsidP="006957AA">
      <w:pPr>
        <w:jc w:val="both"/>
        <w:rPr>
          <w:rFonts w:ascii="Times New Roman" w:hAnsi="Times New Roman" w:cs="Times New Roman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Who cares? If you're successful, what difference will it make?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>Virtually the entire industrialized world depends on cyber-security, yet executives charged with providing that service are hard-pressed today to find competent personnel, regardless of credential.</w:t>
      </w:r>
    </w:p>
    <w:p w:rsidR="005F0438" w:rsidRPr="00A131C7" w:rsidRDefault="005F0438" w:rsidP="006957AA">
      <w:pPr>
        <w:jc w:val="both"/>
        <w:rPr>
          <w:rFonts w:ascii="Times New Roman" w:hAnsi="Times New Roman" w:cs="Times New Roman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What are the risks and the payoffs?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A major risk in this approach is that the ability to do innovative cyber-security </w:t>
      </w:r>
      <w:r w:rsidR="003A5DAD">
        <w:rPr>
          <w:rFonts w:ascii="Times New Roman" w:hAnsi="Times New Roman" w:cs="Times New Roman"/>
        </w:rPr>
        <w:t>may be</w:t>
      </w:r>
      <w:r w:rsidRPr="00A131C7">
        <w:rPr>
          <w:rFonts w:ascii="Times New Roman" w:hAnsi="Times New Roman" w:cs="Times New Roman"/>
        </w:rPr>
        <w:t xml:space="preserve"> neither trainable </w:t>
      </w:r>
      <w:r w:rsidR="006957AA">
        <w:rPr>
          <w:rFonts w:ascii="Times New Roman" w:hAnsi="Times New Roman" w:cs="Times New Roman"/>
        </w:rPr>
        <w:t>n</w:t>
      </w:r>
      <w:r w:rsidRPr="00A131C7">
        <w:rPr>
          <w:rFonts w:ascii="Times New Roman" w:hAnsi="Times New Roman" w:cs="Times New Roman"/>
        </w:rPr>
        <w:t xml:space="preserve">or assessable </w:t>
      </w:r>
      <w:r w:rsidR="003A5DAD">
        <w:rPr>
          <w:rFonts w:ascii="Times New Roman" w:hAnsi="Times New Roman" w:cs="Times New Roman"/>
        </w:rPr>
        <w:t>or</w:t>
      </w:r>
      <w:r w:rsidRPr="00A131C7">
        <w:rPr>
          <w:rFonts w:ascii="Times New Roman" w:hAnsi="Times New Roman" w:cs="Times New Roman"/>
        </w:rPr>
        <w:t xml:space="preserve"> that this approach will not generate newly empowered cyber-personnel.  The benefits, on the other hand would be a</w:t>
      </w:r>
      <w:r w:rsidR="003A5DAD">
        <w:rPr>
          <w:rFonts w:ascii="Times New Roman" w:hAnsi="Times New Roman" w:cs="Times New Roman"/>
        </w:rPr>
        <w:t>n</w:t>
      </w:r>
      <w:r w:rsidRPr="00A131C7">
        <w:rPr>
          <w:rFonts w:ascii="Times New Roman" w:hAnsi="Times New Roman" w:cs="Times New Roman"/>
        </w:rPr>
        <w:t xml:space="preserve"> immense benefit to personal, organizational and national cyber-security.</w:t>
      </w:r>
    </w:p>
    <w:p w:rsidR="005F0438" w:rsidRPr="00A131C7" w:rsidRDefault="005F0438" w:rsidP="006957AA">
      <w:pPr>
        <w:jc w:val="both"/>
        <w:rPr>
          <w:rFonts w:ascii="Times New Roman" w:hAnsi="Times New Roman" w:cs="Times New Roman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How much will it cost?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This proof-of-concept effort will require about </w:t>
      </w:r>
      <w:r w:rsidR="00BA2F53">
        <w:rPr>
          <w:rFonts w:ascii="Times New Roman" w:hAnsi="Times New Roman" w:cs="Times New Roman"/>
        </w:rPr>
        <w:t>seven</w:t>
      </w:r>
      <w:r w:rsidRPr="00A131C7">
        <w:rPr>
          <w:rFonts w:ascii="Times New Roman" w:hAnsi="Times New Roman" w:cs="Times New Roman"/>
        </w:rPr>
        <w:t xml:space="preserve"> staff-years of experienced cyber-security researchers and educators.  Fully burdened costs will total on the order of $</w:t>
      </w:r>
      <w:r w:rsidR="00BA2F53">
        <w:rPr>
          <w:rFonts w:ascii="Times New Roman" w:hAnsi="Times New Roman" w:cs="Times New Roman"/>
        </w:rPr>
        <w:t>2.5</w:t>
      </w:r>
      <w:r w:rsidRPr="00A131C7">
        <w:rPr>
          <w:rFonts w:ascii="Times New Roman" w:hAnsi="Times New Roman" w:cs="Times New Roman"/>
        </w:rPr>
        <w:t xml:space="preserve">M, with each of three phases producing a valuable, stand-alone </w:t>
      </w:r>
      <w:r w:rsidR="002B0C6F">
        <w:rPr>
          <w:rFonts w:ascii="Times New Roman" w:hAnsi="Times New Roman" w:cs="Times New Roman"/>
        </w:rPr>
        <w:t>deliverable: 1) design, 2) code and 3) implementation results</w:t>
      </w:r>
      <w:r w:rsidRPr="00A131C7">
        <w:rPr>
          <w:rFonts w:ascii="Times New Roman" w:hAnsi="Times New Roman" w:cs="Times New Roman"/>
        </w:rPr>
        <w:t xml:space="preserve">. </w:t>
      </w:r>
    </w:p>
    <w:p w:rsidR="005F0438" w:rsidRPr="00A131C7" w:rsidRDefault="002B0C6F" w:rsidP="00695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How long will it take?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The effort will be spread over three years, </w:t>
      </w:r>
      <w:r w:rsidR="00BA2F53">
        <w:rPr>
          <w:rFonts w:ascii="Times New Roman" w:hAnsi="Times New Roman" w:cs="Times New Roman"/>
        </w:rPr>
        <w:t xml:space="preserve">staff years needed would be </w:t>
      </w:r>
      <w:r w:rsidRPr="00A131C7">
        <w:rPr>
          <w:rFonts w:ascii="Times New Roman" w:hAnsi="Times New Roman" w:cs="Times New Roman"/>
        </w:rPr>
        <w:t>on the order of 1.5 in year one (design</w:t>
      </w:r>
      <w:r w:rsidR="002B0C6F">
        <w:rPr>
          <w:rFonts w:ascii="Times New Roman" w:hAnsi="Times New Roman" w:cs="Times New Roman"/>
        </w:rPr>
        <w:t>ing</w:t>
      </w:r>
      <w:r w:rsidRPr="00A131C7">
        <w:rPr>
          <w:rFonts w:ascii="Times New Roman" w:hAnsi="Times New Roman" w:cs="Times New Roman"/>
        </w:rPr>
        <w:t xml:space="preserve">), </w:t>
      </w:r>
      <w:r w:rsidR="00BA2F53">
        <w:rPr>
          <w:rFonts w:ascii="Times New Roman" w:hAnsi="Times New Roman" w:cs="Times New Roman"/>
        </w:rPr>
        <w:t>4</w:t>
      </w:r>
      <w:r w:rsidRPr="00A131C7">
        <w:rPr>
          <w:rFonts w:ascii="Times New Roman" w:hAnsi="Times New Roman" w:cs="Times New Roman"/>
        </w:rPr>
        <w:t>.0 in year two (</w:t>
      </w:r>
      <w:r w:rsidR="002B0C6F">
        <w:rPr>
          <w:rFonts w:ascii="Times New Roman" w:hAnsi="Times New Roman" w:cs="Times New Roman"/>
        </w:rPr>
        <w:t>coding</w:t>
      </w:r>
      <w:r w:rsidRPr="00A131C7">
        <w:rPr>
          <w:rFonts w:ascii="Times New Roman" w:hAnsi="Times New Roman" w:cs="Times New Roman"/>
        </w:rPr>
        <w:t>) and 1.5 in year three (</w:t>
      </w:r>
      <w:r w:rsidR="002B0C6F">
        <w:rPr>
          <w:rFonts w:ascii="Times New Roman" w:hAnsi="Times New Roman" w:cs="Times New Roman"/>
        </w:rPr>
        <w:t>implementation testing</w:t>
      </w:r>
      <w:r w:rsidRPr="00A131C7">
        <w:rPr>
          <w:rFonts w:ascii="Times New Roman" w:hAnsi="Times New Roman" w:cs="Times New Roman"/>
        </w:rPr>
        <w:t>).</w:t>
      </w:r>
    </w:p>
    <w:p w:rsidR="005F0438" w:rsidRPr="00A131C7" w:rsidRDefault="005F0438" w:rsidP="006957AA">
      <w:pPr>
        <w:jc w:val="both"/>
        <w:rPr>
          <w:rFonts w:ascii="Times New Roman" w:hAnsi="Times New Roman" w:cs="Times New Roman"/>
        </w:rPr>
      </w:pP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    </w:t>
      </w:r>
      <w:r w:rsidRPr="00A131C7">
        <w:rPr>
          <w:rFonts w:ascii="Times New Roman" w:hAnsi="Times New Roman" w:cs="Times New Roman"/>
          <w:b/>
          <w:bCs/>
        </w:rPr>
        <w:t>What are the midterm and final "exams" to check for success?</w:t>
      </w:r>
    </w:p>
    <w:p w:rsidR="005F0438" w:rsidRPr="00A131C7" w:rsidRDefault="00637E17" w:rsidP="006957AA">
      <w:pPr>
        <w:jc w:val="both"/>
        <w:rPr>
          <w:rFonts w:ascii="Times New Roman" w:hAnsi="Times New Roman" w:cs="Times New Roman"/>
        </w:rPr>
      </w:pPr>
      <w:r w:rsidRPr="00A131C7">
        <w:rPr>
          <w:rFonts w:ascii="Times New Roman" w:hAnsi="Times New Roman" w:cs="Times New Roman"/>
        </w:rPr>
        <w:t xml:space="preserve">Each of the three phases will </w:t>
      </w:r>
      <w:r w:rsidR="006957AA">
        <w:rPr>
          <w:rFonts w:ascii="Times New Roman" w:hAnsi="Times New Roman" w:cs="Times New Roman"/>
        </w:rPr>
        <w:t>be gauged by</w:t>
      </w:r>
      <w:r w:rsidR="002B0C6F">
        <w:rPr>
          <w:rFonts w:ascii="Times New Roman" w:hAnsi="Times New Roman" w:cs="Times New Roman"/>
        </w:rPr>
        <w:t xml:space="preserve"> </w:t>
      </w:r>
      <w:r w:rsidRPr="00A131C7">
        <w:rPr>
          <w:rFonts w:ascii="Times New Roman" w:hAnsi="Times New Roman" w:cs="Times New Roman"/>
        </w:rPr>
        <w:t>consensus</w:t>
      </w:r>
      <w:r w:rsidR="006957AA">
        <w:rPr>
          <w:rFonts w:ascii="Times New Roman" w:hAnsi="Times New Roman" w:cs="Times New Roman"/>
        </w:rPr>
        <w:t xml:space="preserve"> defined and</w:t>
      </w:r>
      <w:r w:rsidRPr="00A131C7">
        <w:rPr>
          <w:rFonts w:ascii="Times New Roman" w:hAnsi="Times New Roman" w:cs="Times New Roman"/>
        </w:rPr>
        <w:t xml:space="preserve"> quantified metric</w:t>
      </w:r>
      <w:r w:rsidR="002B0C6F">
        <w:rPr>
          <w:rFonts w:ascii="Times New Roman" w:hAnsi="Times New Roman" w:cs="Times New Roman"/>
        </w:rPr>
        <w:t>s</w:t>
      </w:r>
      <w:r w:rsidRPr="00A131C7">
        <w:rPr>
          <w:rFonts w:ascii="Times New Roman" w:hAnsi="Times New Roman" w:cs="Times New Roman"/>
        </w:rPr>
        <w:t xml:space="preserve"> of </w:t>
      </w:r>
      <w:r w:rsidR="006957AA">
        <w:rPr>
          <w:rFonts w:ascii="Times New Roman" w:hAnsi="Times New Roman" w:cs="Times New Roman"/>
        </w:rPr>
        <w:t>utility,</w:t>
      </w:r>
      <w:r w:rsidRPr="00A131C7">
        <w:rPr>
          <w:rFonts w:ascii="Times New Roman" w:hAnsi="Times New Roman" w:cs="Times New Roman"/>
        </w:rPr>
        <w:t xml:space="preserve"> upon which the option to continue to the next phase will be </w:t>
      </w:r>
      <w:r w:rsidR="006957AA">
        <w:rPr>
          <w:rFonts w:ascii="Times New Roman" w:hAnsi="Times New Roman" w:cs="Times New Roman"/>
        </w:rPr>
        <w:t>determined</w:t>
      </w:r>
      <w:r w:rsidRPr="00A131C7">
        <w:rPr>
          <w:rFonts w:ascii="Times New Roman" w:hAnsi="Times New Roman" w:cs="Times New Roman"/>
        </w:rPr>
        <w:t xml:space="preserve"> at the end of phases one and two.</w:t>
      </w:r>
      <w:r w:rsidR="002B0C6F">
        <w:rPr>
          <w:rFonts w:ascii="Times New Roman" w:hAnsi="Times New Roman" w:cs="Times New Roman"/>
        </w:rPr>
        <w:t xml:space="preserve"> Estimate three quality papers will be published in peer-reviewed forums for each phase.</w:t>
      </w:r>
    </w:p>
    <w:sectPr w:rsidR="005F0438" w:rsidRPr="00A131C7" w:rsidSect="009156AC">
      <w:headerReference w:type="default" r:id="rId7"/>
      <w:footerReference w:type="default" r:id="rId8"/>
      <w:pgSz w:w="12240" w:h="15840"/>
      <w:pgMar w:top="1262" w:right="1134" w:bottom="900" w:left="1134" w:header="90" w:footer="53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31" w:rsidRDefault="00B46831" w:rsidP="00A131C7">
      <w:r>
        <w:separator/>
      </w:r>
    </w:p>
  </w:endnote>
  <w:endnote w:type="continuationSeparator" w:id="0">
    <w:p w:rsidR="00B46831" w:rsidRDefault="00B46831" w:rsidP="00A1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C7" w:rsidRPr="009156AC" w:rsidRDefault="00A131C7" w:rsidP="00A131C7">
    <w:pPr>
      <w:pStyle w:val="Footer"/>
      <w:jc w:val="center"/>
      <w:rPr>
        <w:rFonts w:ascii="Times New Roman" w:hAnsi="Times New Roman" w:cs="Times New Roman"/>
        <w:color w:val="404040" w:themeColor="text1" w:themeTint="BF"/>
        <w:sz w:val="16"/>
      </w:rPr>
    </w:pPr>
    <w:r w:rsidRPr="009156AC">
      <w:rPr>
        <w:rFonts w:ascii="Times New Roman" w:hAnsi="Times New Roman" w:cs="Times New Roman"/>
        <w:color w:val="404040" w:themeColor="text1" w:themeTint="BF"/>
        <w:sz w:val="16"/>
      </w:rPr>
      <w:t>Copyright John J. Tran, Catholic Polytechnic University May 2021 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31" w:rsidRDefault="00B46831" w:rsidP="00A131C7">
      <w:r>
        <w:separator/>
      </w:r>
    </w:p>
  </w:footnote>
  <w:footnote w:type="continuationSeparator" w:id="0">
    <w:p w:rsidR="00B46831" w:rsidRDefault="00B46831" w:rsidP="00A13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C7" w:rsidRPr="00A131C7" w:rsidRDefault="00A131C7" w:rsidP="00A131C7">
    <w:pPr>
      <w:pStyle w:val="Header"/>
      <w:jc w:val="center"/>
    </w:pPr>
    <w:r>
      <w:rPr>
        <w:noProof/>
        <w:lang w:eastAsia="en-U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2887345</wp:posOffset>
          </wp:positionH>
          <wp:positionV relativeFrom="paragraph">
            <wp:posOffset>85090</wp:posOffset>
          </wp:positionV>
          <wp:extent cx="577850" cy="575945"/>
          <wp:effectExtent l="19050" t="0" r="0" b="0"/>
          <wp:wrapSquare wrapText="bothSides"/>
          <wp:docPr id="3" name="Picture 2" descr="CPU_Logo1in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U_Logo1inc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F0438"/>
    <w:rsid w:val="001D6AAA"/>
    <w:rsid w:val="00264BEC"/>
    <w:rsid w:val="002B0C6F"/>
    <w:rsid w:val="003A5DAD"/>
    <w:rsid w:val="00547D97"/>
    <w:rsid w:val="005551D3"/>
    <w:rsid w:val="005D044E"/>
    <w:rsid w:val="005F0438"/>
    <w:rsid w:val="00637E17"/>
    <w:rsid w:val="006957AA"/>
    <w:rsid w:val="007A7C9C"/>
    <w:rsid w:val="008B79E1"/>
    <w:rsid w:val="009043D8"/>
    <w:rsid w:val="009156AC"/>
    <w:rsid w:val="00A131C7"/>
    <w:rsid w:val="00B46831"/>
    <w:rsid w:val="00BA2F53"/>
    <w:rsid w:val="00CC4915"/>
    <w:rsid w:val="00DF67F9"/>
    <w:rsid w:val="00E53088"/>
    <w:rsid w:val="00E7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0438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5F043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5F0438"/>
    <w:pPr>
      <w:spacing w:after="140" w:line="276" w:lineRule="auto"/>
    </w:pPr>
  </w:style>
  <w:style w:type="paragraph" w:styleId="List">
    <w:name w:val="List"/>
    <w:basedOn w:val="BodyText"/>
    <w:rsid w:val="005F0438"/>
  </w:style>
  <w:style w:type="paragraph" w:styleId="Caption">
    <w:name w:val="caption"/>
    <w:basedOn w:val="Normal"/>
    <w:qFormat/>
    <w:rsid w:val="005F04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F0438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131C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31C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A131C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31C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C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C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George_H._Heilmei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Dan M Davis</cp:lastModifiedBy>
  <cp:revision>3</cp:revision>
  <cp:lastPrinted>2021-05-14T23:33:00Z</cp:lastPrinted>
  <dcterms:created xsi:type="dcterms:W3CDTF">2021-05-14T23:32:00Z</dcterms:created>
  <dcterms:modified xsi:type="dcterms:W3CDTF">2021-05-14T23:33:00Z</dcterms:modified>
  <dc:language>en-US</dc:language>
</cp:coreProperties>
</file>