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AB" w:rsidRPr="00ED3CAB" w:rsidRDefault="00ED3CAB" w:rsidP="00ED3CAB">
      <w:pPr>
        <w:pStyle w:val="Heading1"/>
        <w:jc w:val="center"/>
        <w:rPr>
          <w:rFonts w:ascii="Garamond" w:hAnsi="Garamond"/>
        </w:rPr>
      </w:pPr>
      <w:r w:rsidRPr="00ED3CAB">
        <w:rPr>
          <w:rFonts w:ascii="Garamond" w:hAnsi="Garamond"/>
        </w:rPr>
        <w:t>ABOUT THE AUTHORS</w:t>
      </w:r>
    </w:p>
    <w:p w:rsidR="00ED3CAB" w:rsidRPr="00ED3CAB" w:rsidRDefault="00ED3CAB" w:rsidP="00ED3CAB">
      <w:pPr>
        <w:rPr>
          <w:rFonts w:ascii="Garamond" w:hAnsi="Garamond"/>
        </w:rPr>
      </w:pPr>
    </w:p>
    <w:p w:rsidR="00ED3CAB" w:rsidRPr="00ED3CAB" w:rsidRDefault="00ED3CAB" w:rsidP="00ED3CAB">
      <w:pPr>
        <w:pStyle w:val="SIW-Norm"/>
        <w:rPr>
          <w:rFonts w:ascii="Garamond" w:hAnsi="Garamond"/>
        </w:rPr>
      </w:pPr>
      <w:r w:rsidRPr="00ED3CAB">
        <w:rPr>
          <w:rFonts w:ascii="Garamond" w:hAnsi="Garamond"/>
          <w:b/>
        </w:rPr>
        <w:t>Dan M. Davis</w:t>
      </w:r>
      <w:r w:rsidRPr="00ED3CAB">
        <w:rPr>
          <w:rFonts w:ascii="Garamond" w:hAnsi="Garamond"/>
        </w:rPr>
        <w:t xml:space="preserve"> is the Director of Technical Initiatives at Wood Duck Research and a consultant for the University of Southern California, focusing on large-scale distributed DoD</w:t>
      </w:r>
      <w:r>
        <w:rPr>
          <w:rFonts w:ascii="Garamond" w:hAnsi="Garamond"/>
        </w:rPr>
        <w:t xml:space="preserve"> simulations for</w:t>
      </w:r>
      <w:r w:rsidR="00F91027">
        <w:rPr>
          <w:rFonts w:ascii="Garamond" w:hAnsi="Garamond"/>
        </w:rPr>
        <w:t>s</w:t>
      </w:r>
      <w:r w:rsidRPr="00ED3CAB">
        <w:rPr>
          <w:rFonts w:ascii="Garamond" w:hAnsi="Garamond"/>
        </w:rPr>
        <w:t xml:space="preserve"> training, education and conversational mentor avatars. Pre-retirement, for a decade he was the Director of USC’s JESPP project for JFCOM. As the Assistant Director of the Center for Advanced Computing Research at Caltech, he managed Synthetic Forces Express, bringing HPC to </w:t>
      </w:r>
      <w:proofErr w:type="gramStart"/>
      <w:r w:rsidRPr="00ED3CAB">
        <w:rPr>
          <w:rFonts w:ascii="Garamond" w:hAnsi="Garamond"/>
        </w:rPr>
        <w:t>DoD</w:t>
      </w:r>
      <w:proofErr w:type="gramEnd"/>
      <w:r w:rsidRPr="00ED3CAB">
        <w:rPr>
          <w:rFonts w:ascii="Garamond" w:hAnsi="Garamond"/>
        </w:rPr>
        <w:t xml:space="preserve"> simulations. Prior experience includes serving as a Director at the Maui High Performance Computing </w:t>
      </w:r>
      <w:r w:rsidRPr="00ED3CAB">
        <w:rPr>
          <w:rFonts w:ascii="Garamond" w:hAnsi="Garamond"/>
          <w:spacing w:val="-2"/>
        </w:rPr>
        <w:t xml:space="preserve">Center and as a Software Engineer on the ASAS project at the Jet Propulsion Laboratory and Martin Marietta. He has served as the Chairman of the Coalition of Academic Supercomputing Centers and has taught at the undergraduate and graduate levels. </w:t>
      </w:r>
      <w:r w:rsidRPr="00ED3CAB">
        <w:rPr>
          <w:rFonts w:ascii="Garamond" w:hAnsi="Garamond"/>
        </w:rPr>
        <w:t>He saw duty in Vietnam as a USMC Cryptologist and retired as a Commander</w:t>
      </w:r>
      <w:r>
        <w:rPr>
          <w:rFonts w:ascii="Garamond" w:hAnsi="Garamond"/>
        </w:rPr>
        <w:t xml:space="preserve">, Cryptologic Specialty, </w:t>
      </w:r>
      <w:proofErr w:type="gramStart"/>
      <w:r>
        <w:rPr>
          <w:rFonts w:ascii="Garamond" w:hAnsi="Garamond"/>
        </w:rPr>
        <w:t>U.S.N</w:t>
      </w:r>
      <w:proofErr w:type="gramEnd"/>
      <w:r w:rsidRPr="00ED3CAB">
        <w:rPr>
          <w:rFonts w:ascii="Garamond" w:hAnsi="Garamond"/>
        </w:rPr>
        <w:t>. He received B.A. and J.D. degrees from the University of Colorado in Boulder.</w:t>
      </w:r>
    </w:p>
    <w:p w:rsidR="008D7655" w:rsidRPr="00ED3CAB" w:rsidRDefault="00F91027" w:rsidP="00ED3CAB"/>
    <w:sectPr w:rsidR="008D7655" w:rsidRPr="00ED3CAB" w:rsidSect="005C1C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ED3CAB"/>
    <w:rsid w:val="000C1412"/>
    <w:rsid w:val="00452574"/>
    <w:rsid w:val="005C1C67"/>
    <w:rsid w:val="006371C0"/>
    <w:rsid w:val="007A2D90"/>
    <w:rsid w:val="00981DEB"/>
    <w:rsid w:val="00AA0BD8"/>
    <w:rsid w:val="00CF05FD"/>
    <w:rsid w:val="00D046DF"/>
    <w:rsid w:val="00E266EA"/>
    <w:rsid w:val="00ED3CAB"/>
    <w:rsid w:val="00F91027"/>
    <w:rsid w:val="00FE0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AB"/>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D3CAB"/>
    <w:pPr>
      <w:keepNext/>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CAB"/>
    <w:rPr>
      <w:rFonts w:ascii="Times New Roman" w:eastAsia="Times New Roman" w:hAnsi="Times New Roman" w:cs="Times New Roman"/>
      <w:b/>
      <w:caps/>
      <w:sz w:val="20"/>
      <w:szCs w:val="20"/>
    </w:rPr>
  </w:style>
  <w:style w:type="character" w:customStyle="1" w:styleId="SIW-NormChar">
    <w:name w:val="SIW-Norm Char"/>
    <w:basedOn w:val="DefaultParagraphFont"/>
    <w:link w:val="SIW-Norm"/>
    <w:locked/>
    <w:rsid w:val="00ED3CAB"/>
    <w:rPr>
      <w:bCs/>
      <w:spacing w:val="-1"/>
      <w:szCs w:val="24"/>
    </w:rPr>
  </w:style>
  <w:style w:type="paragraph" w:customStyle="1" w:styleId="SIW-Norm">
    <w:name w:val="SIW-Norm"/>
    <w:basedOn w:val="Normal"/>
    <w:link w:val="SIW-NormChar"/>
    <w:qFormat/>
    <w:rsid w:val="00ED3CAB"/>
    <w:pPr>
      <w:widowControl w:val="0"/>
      <w:tabs>
        <w:tab w:val="left" w:pos="363"/>
      </w:tabs>
    </w:pPr>
    <w:rPr>
      <w:rFonts w:asciiTheme="minorHAnsi" w:eastAsiaTheme="minorHAnsi" w:hAnsiTheme="minorHAnsi" w:cstheme="minorBidi"/>
      <w:bCs/>
      <w:spacing w:val="-1"/>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USC/ISI</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2019-07-20T22:44:00Z</dcterms:created>
  <dcterms:modified xsi:type="dcterms:W3CDTF">2019-07-20T22:44:00Z</dcterms:modified>
</cp:coreProperties>
</file>